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2A8EC" w14:textId="77777777" w:rsidR="00340B6E" w:rsidRPr="00133C6B" w:rsidRDefault="00340B6E" w:rsidP="00340B6E">
      <w:pPr>
        <w:rPr>
          <w:rFonts w:cs="Arial"/>
          <w:sz w:val="20"/>
          <w:szCs w:val="20"/>
        </w:rPr>
      </w:pPr>
    </w:p>
    <w:p w14:paraId="6BF5AF15" w14:textId="640CADDA" w:rsidR="00340B6E" w:rsidRPr="00133C6B" w:rsidRDefault="00931CD9" w:rsidP="00740EAD">
      <w:pPr>
        <w:pStyle w:val="Heading2"/>
        <w:numPr>
          <w:ilvl w:val="0"/>
          <w:numId w:val="0"/>
        </w:numPr>
        <w:ind w:left="576" w:hanging="576"/>
        <w:rPr>
          <w:rFonts w:ascii="Arial" w:eastAsia="Calibri" w:hAnsi="Arial" w:cs="Arial"/>
          <w:sz w:val="36"/>
          <w:szCs w:val="36"/>
        </w:rPr>
      </w:pPr>
      <w:r w:rsidRPr="00133C6B">
        <w:rPr>
          <w:rFonts w:ascii="Arial" w:eastAsia="Calibri" w:hAnsi="Arial" w:cs="Arial"/>
          <w:sz w:val="36"/>
          <w:szCs w:val="36"/>
        </w:rPr>
        <w:t xml:space="preserve">Bilag </w:t>
      </w:r>
      <w:r w:rsidR="00B81DC4">
        <w:rPr>
          <w:rFonts w:ascii="Arial" w:eastAsia="Calibri" w:hAnsi="Arial" w:cs="Arial"/>
          <w:sz w:val="36"/>
          <w:szCs w:val="36"/>
        </w:rPr>
        <w:t>2</w:t>
      </w:r>
      <w:r w:rsidRPr="00133C6B">
        <w:rPr>
          <w:rFonts w:ascii="Arial" w:eastAsia="Calibri" w:hAnsi="Arial" w:cs="Arial"/>
          <w:sz w:val="36"/>
          <w:szCs w:val="36"/>
        </w:rPr>
        <w:t xml:space="preserve">: </w:t>
      </w:r>
      <w:r w:rsidR="00B81DC4" w:rsidRPr="00B81DC4">
        <w:rPr>
          <w:rFonts w:ascii="Arial" w:eastAsia="Calibri" w:hAnsi="Arial" w:cs="Arial"/>
          <w:sz w:val="36"/>
          <w:szCs w:val="36"/>
        </w:rPr>
        <w:t xml:space="preserve">Leverandørens beskrivelse av </w:t>
      </w:r>
      <w:r w:rsidR="00354BAA">
        <w:rPr>
          <w:rFonts w:ascii="Arial" w:eastAsia="Calibri" w:hAnsi="Arial" w:cs="Arial"/>
          <w:sz w:val="36"/>
          <w:szCs w:val="36"/>
        </w:rPr>
        <w:t>Tjenesten</w:t>
      </w:r>
    </w:p>
    <w:p w14:paraId="1FB32802" w14:textId="77777777" w:rsidR="00A1370A" w:rsidRDefault="00A1370A" w:rsidP="009F150B">
      <w:pPr>
        <w:rPr>
          <w:rFonts w:cs="Arial"/>
          <w:b/>
          <w:bCs/>
          <w:i/>
          <w:iCs/>
          <w:color w:val="FF0000"/>
          <w:szCs w:val="21"/>
          <w:highlight w:val="yellow"/>
        </w:rPr>
      </w:pPr>
    </w:p>
    <w:p w14:paraId="118C8142" w14:textId="5647707B" w:rsidR="00F90122" w:rsidRPr="00485199" w:rsidRDefault="00F90122" w:rsidP="00485199">
      <w:pPr>
        <w:rPr>
          <w:highlight w:val="yellow"/>
        </w:rPr>
      </w:pPr>
    </w:p>
    <w:p w14:paraId="0BE0CD3C" w14:textId="07799CA2" w:rsidR="00375A3B" w:rsidRDefault="00375A3B" w:rsidP="00DD0D6C">
      <w:pPr>
        <w:pStyle w:val="Heading2"/>
      </w:pPr>
      <w:r>
        <w:t>Krav til utførelse</w:t>
      </w:r>
    </w:p>
    <w:p w14:paraId="51684EF9" w14:textId="77777777" w:rsidR="00375A3B" w:rsidRDefault="00375A3B" w:rsidP="00375A3B"/>
    <w:p w14:paraId="5887F4A2" w14:textId="18BA4DF1" w:rsidR="00375A3B" w:rsidRDefault="00375A3B" w:rsidP="00375A3B">
      <w:r>
        <w:t>Leverandøren bekrefter at oppdraget blir gjennomført som beskrevet i Bilag 1.</w:t>
      </w:r>
    </w:p>
    <w:p w14:paraId="3982DD08" w14:textId="77777777" w:rsidR="00375A3B" w:rsidRDefault="00375A3B" w:rsidP="00375A3B"/>
    <w:p w14:paraId="7521DC62" w14:textId="77777777" w:rsidR="005B4948" w:rsidRDefault="00375A3B" w:rsidP="00DD0D6C">
      <w:pPr>
        <w:pStyle w:val="Heading2"/>
      </w:pPr>
      <w:r>
        <w:t>Beskrivelse av utstyrs/maskinpark</w:t>
      </w:r>
    </w:p>
    <w:p w14:paraId="2BA33AAB" w14:textId="77777777" w:rsidR="005B4948" w:rsidRDefault="005B4948" w:rsidP="005B4948"/>
    <w:p w14:paraId="44647596" w14:textId="77777777" w:rsidR="005B4948" w:rsidRDefault="005B4948" w:rsidP="005B4948"/>
    <w:p w14:paraId="5E460870" w14:textId="77777777" w:rsidR="005B4948" w:rsidRDefault="005B4948" w:rsidP="005B4948"/>
    <w:p w14:paraId="29B09376" w14:textId="2B6FA536" w:rsidR="00375A3B" w:rsidRDefault="00375A3B" w:rsidP="00DD0D6C">
      <w:pPr>
        <w:pStyle w:val="Heading2"/>
      </w:pPr>
      <w:r>
        <w:t>Miljø</w:t>
      </w:r>
    </w:p>
    <w:p w14:paraId="2D36E360" w14:textId="7F34DA88" w:rsidR="00D76C86" w:rsidRPr="00485199" w:rsidRDefault="00D76C86" w:rsidP="00485199">
      <w:r w:rsidRPr="00485199">
        <w:br w:type="page"/>
      </w:r>
    </w:p>
    <w:p w14:paraId="3C95F1F8" w14:textId="3EC51175" w:rsidR="00B81DC4" w:rsidRPr="00133C6B" w:rsidRDefault="00B81DC4" w:rsidP="00B81DC4">
      <w:pPr>
        <w:pStyle w:val="Heading2"/>
        <w:numPr>
          <w:ilvl w:val="0"/>
          <w:numId w:val="0"/>
        </w:numPr>
        <w:ind w:left="576" w:hanging="576"/>
        <w:rPr>
          <w:rFonts w:ascii="Arial" w:eastAsia="Calibri" w:hAnsi="Arial" w:cs="Arial"/>
          <w:sz w:val="36"/>
          <w:szCs w:val="36"/>
        </w:rPr>
      </w:pPr>
      <w:r w:rsidRPr="00133C6B">
        <w:rPr>
          <w:rFonts w:ascii="Arial" w:eastAsia="Calibri" w:hAnsi="Arial" w:cs="Arial"/>
          <w:sz w:val="36"/>
          <w:szCs w:val="36"/>
        </w:rPr>
        <w:t xml:space="preserve">Bilag </w:t>
      </w:r>
      <w:r>
        <w:rPr>
          <w:rFonts w:ascii="Arial" w:eastAsia="Calibri" w:hAnsi="Arial" w:cs="Arial"/>
          <w:sz w:val="36"/>
          <w:szCs w:val="36"/>
        </w:rPr>
        <w:t>3</w:t>
      </w:r>
      <w:r w:rsidRPr="00133C6B">
        <w:rPr>
          <w:rFonts w:ascii="Arial" w:eastAsia="Calibri" w:hAnsi="Arial" w:cs="Arial"/>
          <w:sz w:val="36"/>
          <w:szCs w:val="36"/>
        </w:rPr>
        <w:t xml:space="preserve">: </w:t>
      </w:r>
      <w:r w:rsidR="00D76C86">
        <w:rPr>
          <w:rFonts w:ascii="Arial" w:eastAsia="Calibri" w:hAnsi="Arial" w:cs="Arial"/>
          <w:sz w:val="36"/>
          <w:szCs w:val="36"/>
        </w:rPr>
        <w:t>Fremdriftsplan</w:t>
      </w:r>
    </w:p>
    <w:p w14:paraId="6E8D3401" w14:textId="77777777" w:rsidR="00A1370A" w:rsidRDefault="00A1370A" w:rsidP="006F5D21">
      <w:pPr>
        <w:rPr>
          <w:rFonts w:cs="Arial"/>
          <w:b/>
          <w:bCs/>
          <w:i/>
          <w:iCs/>
          <w:color w:val="FF0000"/>
          <w:szCs w:val="21"/>
          <w:highlight w:val="yellow"/>
        </w:rPr>
      </w:pPr>
    </w:p>
    <w:p w14:paraId="4FA71D7E" w14:textId="4604FDAB" w:rsidR="006F5D21" w:rsidRPr="006F5D21" w:rsidRDefault="001136D4" w:rsidP="00F84EC0">
      <w:pPr>
        <w:pStyle w:val="Heading2"/>
        <w:numPr>
          <w:ilvl w:val="0"/>
          <w:numId w:val="2"/>
        </w:numPr>
        <w:rPr>
          <w:rFonts w:ascii="Arial" w:eastAsia="Calibri" w:hAnsi="Arial" w:cs="Arial"/>
          <w:sz w:val="36"/>
          <w:szCs w:val="36"/>
        </w:rPr>
      </w:pPr>
      <w:r>
        <w:rPr>
          <w:rFonts w:ascii="Arial" w:eastAsia="Calibri" w:hAnsi="Arial" w:cs="Arial"/>
          <w:sz w:val="36"/>
          <w:szCs w:val="36"/>
        </w:rPr>
        <w:t>Fremdrift</w:t>
      </w:r>
      <w:r w:rsidR="000A5EBF">
        <w:rPr>
          <w:rFonts w:ascii="Arial" w:eastAsia="Calibri" w:hAnsi="Arial" w:cs="Arial"/>
          <w:sz w:val="36"/>
          <w:szCs w:val="36"/>
        </w:rPr>
        <w:t>splan for Tjenesten</w:t>
      </w:r>
    </w:p>
    <w:p w14:paraId="57048E2D" w14:textId="77777777" w:rsidR="004D4FC0" w:rsidRDefault="004D4FC0" w:rsidP="006F5D21">
      <w:pPr>
        <w:pStyle w:val="STY2Brdtekst"/>
        <w:rPr>
          <w:lang w:eastAsia="nb-NO"/>
        </w:rPr>
      </w:pPr>
    </w:p>
    <w:p w14:paraId="7C01F2F6" w14:textId="3335704E" w:rsidR="00375A3B" w:rsidRDefault="002C1277" w:rsidP="006F5D21">
      <w:pPr>
        <w:pStyle w:val="STY2Brdtekst"/>
        <w:rPr>
          <w:lang w:eastAsia="nb-NO"/>
        </w:rPr>
      </w:pPr>
      <w:r>
        <w:rPr>
          <w:lang w:eastAsia="nb-NO"/>
        </w:rPr>
        <w:t xml:space="preserve">Sesong for vintervedlikehold er fra 1. november til 15. </w:t>
      </w:r>
      <w:r w:rsidR="004D4FC0">
        <w:rPr>
          <w:lang w:eastAsia="nb-NO"/>
        </w:rPr>
        <w:t xml:space="preserve">april. </w:t>
      </w:r>
      <w:r w:rsidR="006E5FB2">
        <w:rPr>
          <w:lang w:eastAsia="nb-NO"/>
        </w:rPr>
        <w:t xml:space="preserve">Parkeringsplassene skal være </w:t>
      </w:r>
      <w:r w:rsidR="006361C8">
        <w:rPr>
          <w:lang w:eastAsia="nb-NO"/>
        </w:rPr>
        <w:t>ryddet og klare før første tog</w:t>
      </w:r>
      <w:r w:rsidR="002F3C9E">
        <w:rPr>
          <w:lang w:eastAsia="nb-NO"/>
        </w:rPr>
        <w:t xml:space="preserve">. Eventuell </w:t>
      </w:r>
      <w:proofErr w:type="spellStart"/>
      <w:r w:rsidR="002F3C9E">
        <w:rPr>
          <w:lang w:eastAsia="nb-NO"/>
        </w:rPr>
        <w:t>etterrydding</w:t>
      </w:r>
      <w:proofErr w:type="spellEnd"/>
      <w:r w:rsidR="002F3C9E">
        <w:rPr>
          <w:lang w:eastAsia="nb-NO"/>
        </w:rPr>
        <w:t xml:space="preserve"> kan foregå på dagtid.</w:t>
      </w:r>
    </w:p>
    <w:p w14:paraId="5A4464FB" w14:textId="77777777" w:rsidR="006F5D21" w:rsidRDefault="006F5D21" w:rsidP="006F5D21"/>
    <w:p w14:paraId="0CE2CFE5" w14:textId="62C92761" w:rsidR="006F5D21" w:rsidRPr="006F5D21" w:rsidRDefault="006F5D21" w:rsidP="00F84EC0">
      <w:pPr>
        <w:pStyle w:val="Heading2"/>
        <w:numPr>
          <w:ilvl w:val="1"/>
          <w:numId w:val="2"/>
        </w:numPr>
        <w:rPr>
          <w:rFonts w:ascii="Arial" w:eastAsia="Calibri" w:hAnsi="Arial" w:cs="Arial"/>
          <w:sz w:val="36"/>
          <w:szCs w:val="36"/>
        </w:rPr>
      </w:pPr>
      <w:r w:rsidRPr="006F5D21">
        <w:rPr>
          <w:rFonts w:ascii="Arial" w:eastAsia="Calibri" w:hAnsi="Arial" w:cs="Arial"/>
          <w:sz w:val="36"/>
          <w:szCs w:val="36"/>
        </w:rPr>
        <w:t>Oversikt over frister med dag</w:t>
      </w:r>
      <w:r w:rsidR="00E46E2B">
        <w:rPr>
          <w:rFonts w:ascii="Arial" w:eastAsia="Calibri" w:hAnsi="Arial" w:cs="Arial"/>
          <w:sz w:val="36"/>
          <w:szCs w:val="36"/>
        </w:rPr>
        <w:t>bot</w:t>
      </w:r>
      <w:r w:rsidRPr="006F5D21">
        <w:rPr>
          <w:rFonts w:ascii="Arial" w:eastAsia="Calibri" w:hAnsi="Arial" w:cs="Arial"/>
          <w:sz w:val="36"/>
          <w:szCs w:val="36"/>
        </w:rPr>
        <w:t xml:space="preserve"> mv.</w:t>
      </w:r>
    </w:p>
    <w:p w14:paraId="744E4E71" w14:textId="77777777" w:rsidR="006F5D21" w:rsidRDefault="006F5D21" w:rsidP="006F5D21"/>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7"/>
        <w:gridCol w:w="1560"/>
        <w:gridCol w:w="1559"/>
        <w:gridCol w:w="1910"/>
      </w:tblGrid>
      <w:tr w:rsidR="006F5D21" w:rsidRPr="00BF13B0" w14:paraId="7DBA95D6" w14:textId="77777777" w:rsidTr="002078F9">
        <w:trPr>
          <w:trHeight w:val="444"/>
        </w:trPr>
        <w:tc>
          <w:tcPr>
            <w:tcW w:w="1134" w:type="dxa"/>
          </w:tcPr>
          <w:p w14:paraId="7B244579" w14:textId="77777777" w:rsidR="006F5D21" w:rsidRPr="00BF13B0" w:rsidRDefault="006F5D2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
                <w:szCs w:val="21"/>
              </w:rPr>
            </w:pPr>
            <w:r w:rsidRPr="00BF13B0">
              <w:rPr>
                <w:rFonts w:eastAsia="Calibri" w:cs="Arial"/>
                <w:b/>
                <w:szCs w:val="21"/>
              </w:rPr>
              <w:t>Frist</w:t>
            </w:r>
          </w:p>
        </w:tc>
        <w:tc>
          <w:tcPr>
            <w:tcW w:w="3827" w:type="dxa"/>
          </w:tcPr>
          <w:p w14:paraId="398A400C" w14:textId="77777777" w:rsidR="006F5D21" w:rsidRPr="00BF13B0" w:rsidRDefault="006F5D2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
                <w:szCs w:val="21"/>
              </w:rPr>
            </w:pPr>
            <w:r w:rsidRPr="00BF13B0">
              <w:rPr>
                <w:rFonts w:eastAsia="Calibri" w:cs="Arial"/>
                <w:b/>
                <w:szCs w:val="21"/>
              </w:rPr>
              <w:t>Beskrivelse</w:t>
            </w:r>
          </w:p>
        </w:tc>
        <w:tc>
          <w:tcPr>
            <w:tcW w:w="1560" w:type="dxa"/>
          </w:tcPr>
          <w:p w14:paraId="07C7E767" w14:textId="77777777" w:rsidR="006F5D21" w:rsidRPr="00BF13B0" w:rsidRDefault="006F5D2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
                <w:szCs w:val="21"/>
              </w:rPr>
            </w:pPr>
            <w:r w:rsidRPr="00BF13B0">
              <w:rPr>
                <w:rFonts w:eastAsia="Calibri" w:cs="Arial"/>
                <w:b/>
                <w:szCs w:val="21"/>
              </w:rPr>
              <w:t>Frist dato</w:t>
            </w:r>
          </w:p>
        </w:tc>
        <w:tc>
          <w:tcPr>
            <w:tcW w:w="1559" w:type="dxa"/>
          </w:tcPr>
          <w:p w14:paraId="1B050222" w14:textId="77777777" w:rsidR="006F5D21" w:rsidRPr="00BF13B0" w:rsidRDefault="006F5D2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
                <w:szCs w:val="21"/>
              </w:rPr>
            </w:pPr>
            <w:r w:rsidRPr="00BF13B0">
              <w:rPr>
                <w:rFonts w:eastAsia="Calibri" w:cs="Arial"/>
                <w:b/>
                <w:szCs w:val="21"/>
              </w:rPr>
              <w:t>Dagmulkt pr. hverdag</w:t>
            </w:r>
          </w:p>
        </w:tc>
        <w:tc>
          <w:tcPr>
            <w:tcW w:w="1910" w:type="dxa"/>
          </w:tcPr>
          <w:p w14:paraId="2A2F902B" w14:textId="77777777" w:rsidR="006F5D21" w:rsidRPr="00BF13B0" w:rsidRDefault="006F5D2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
                <w:szCs w:val="21"/>
              </w:rPr>
            </w:pPr>
            <w:r w:rsidRPr="00BF13B0">
              <w:rPr>
                <w:rFonts w:eastAsia="Calibri" w:cs="Arial"/>
                <w:b/>
                <w:szCs w:val="21"/>
              </w:rPr>
              <w:t>Fakturering. Andel av kontraktssum</w:t>
            </w:r>
          </w:p>
        </w:tc>
      </w:tr>
      <w:tr w:rsidR="006F5D21" w:rsidRPr="00BF13B0" w14:paraId="32A7C921" w14:textId="77777777" w:rsidTr="002078F9">
        <w:trPr>
          <w:trHeight w:val="488"/>
        </w:trPr>
        <w:tc>
          <w:tcPr>
            <w:tcW w:w="1134" w:type="dxa"/>
          </w:tcPr>
          <w:p w14:paraId="7A13393C" w14:textId="77777777" w:rsidR="006F5D21" w:rsidRPr="00E27E8F" w:rsidRDefault="006F5D2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E27E8F">
              <w:rPr>
                <w:rFonts w:eastAsia="Calibri" w:cs="Arial"/>
                <w:bCs/>
                <w:szCs w:val="21"/>
              </w:rPr>
              <w:t>Oppstart</w:t>
            </w:r>
          </w:p>
        </w:tc>
        <w:tc>
          <w:tcPr>
            <w:tcW w:w="3827" w:type="dxa"/>
          </w:tcPr>
          <w:p w14:paraId="4E87B4CC" w14:textId="3FAD3630" w:rsidR="006F5D21" w:rsidRPr="00E27E8F" w:rsidRDefault="006F5D2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E27E8F">
              <w:rPr>
                <w:rFonts w:eastAsia="Calibri" w:cs="Arial"/>
                <w:bCs/>
                <w:szCs w:val="21"/>
              </w:rPr>
              <w:t xml:space="preserve">Igangsettelse av </w:t>
            </w:r>
            <w:r w:rsidR="00C25ECB" w:rsidRPr="00E27E8F">
              <w:rPr>
                <w:rFonts w:eastAsia="Calibri" w:cs="Arial"/>
                <w:bCs/>
                <w:szCs w:val="21"/>
              </w:rPr>
              <w:t>Tjenesten</w:t>
            </w:r>
          </w:p>
        </w:tc>
        <w:tc>
          <w:tcPr>
            <w:tcW w:w="1560" w:type="dxa"/>
          </w:tcPr>
          <w:p w14:paraId="472FD5A5" w14:textId="2B40D1CB" w:rsidR="00E27E8F" w:rsidRPr="00BF13B0" w:rsidRDefault="00E27E8F" w:rsidP="00E27E8F">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Pr>
                <w:rFonts w:eastAsia="Calibri" w:cs="Arial"/>
                <w:bCs/>
                <w:szCs w:val="21"/>
              </w:rPr>
              <w:t>1.11.26</w:t>
            </w:r>
          </w:p>
          <w:p w14:paraId="1123E520" w14:textId="3D23B2DE" w:rsidR="006F5D21" w:rsidRPr="00BF13B0" w:rsidRDefault="006F5D2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highlight w:val="yellow"/>
              </w:rPr>
            </w:pPr>
          </w:p>
        </w:tc>
        <w:tc>
          <w:tcPr>
            <w:tcW w:w="1559" w:type="dxa"/>
          </w:tcPr>
          <w:p w14:paraId="2919A95C" w14:textId="71FBBD9C" w:rsidR="006F5D21" w:rsidRPr="00BF13B0" w:rsidRDefault="00E46C1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highlight w:val="yellow"/>
              </w:rPr>
            </w:pPr>
            <w:r>
              <w:rPr>
                <w:rFonts w:eastAsia="Calibri" w:cs="Arial"/>
                <w:bCs/>
                <w:szCs w:val="21"/>
              </w:rPr>
              <w:t>5000</w:t>
            </w:r>
          </w:p>
        </w:tc>
        <w:tc>
          <w:tcPr>
            <w:tcW w:w="1910" w:type="dxa"/>
          </w:tcPr>
          <w:p w14:paraId="5882F2C1" w14:textId="24CA4FEA" w:rsidR="006F5D21" w:rsidRPr="00BF13B0" w:rsidRDefault="006F5D2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rPr>
            </w:pPr>
          </w:p>
        </w:tc>
      </w:tr>
    </w:tbl>
    <w:p w14:paraId="6893A5DE" w14:textId="77777777" w:rsidR="006F5D21" w:rsidRDefault="006F5D21" w:rsidP="006F5D21"/>
    <w:p w14:paraId="034F1B7B" w14:textId="5924C2D6" w:rsidR="006F5D21" w:rsidRPr="006F5D21" w:rsidRDefault="006F5D21" w:rsidP="00F84EC0">
      <w:pPr>
        <w:pStyle w:val="Heading2"/>
        <w:numPr>
          <w:ilvl w:val="1"/>
          <w:numId w:val="2"/>
        </w:numPr>
        <w:rPr>
          <w:rFonts w:ascii="Arial" w:eastAsia="Calibri" w:hAnsi="Arial" w:cs="Arial"/>
          <w:sz w:val="36"/>
          <w:szCs w:val="36"/>
        </w:rPr>
      </w:pPr>
      <w:bookmarkStart w:id="0" w:name="_Toc33694199"/>
      <w:bookmarkStart w:id="1" w:name="_Toc56705615"/>
      <w:r w:rsidRPr="006F5D21">
        <w:rPr>
          <w:rFonts w:ascii="Arial" w:eastAsia="Calibri" w:hAnsi="Arial" w:cs="Arial"/>
          <w:sz w:val="36"/>
          <w:szCs w:val="36"/>
        </w:rPr>
        <w:t xml:space="preserve">Brudd på </w:t>
      </w:r>
      <w:bookmarkEnd w:id="0"/>
      <w:bookmarkEnd w:id="1"/>
      <w:r w:rsidR="00DC4DF8">
        <w:rPr>
          <w:rFonts w:ascii="Arial" w:eastAsia="Calibri" w:hAnsi="Arial" w:cs="Arial"/>
          <w:sz w:val="36"/>
          <w:szCs w:val="36"/>
        </w:rPr>
        <w:t>seriøsitetskrav</w:t>
      </w:r>
    </w:p>
    <w:p w14:paraId="0CDDEB65" w14:textId="10861793" w:rsidR="006F5D21" w:rsidRPr="00A50510" w:rsidRDefault="006F5D21" w:rsidP="006F5D21">
      <w:pPr>
        <w:rPr>
          <w:szCs w:val="21"/>
        </w:rPr>
      </w:pPr>
      <w:r>
        <w:rPr>
          <w:szCs w:val="21"/>
        </w:rPr>
        <w:t>S</w:t>
      </w:r>
      <w:r w:rsidRPr="00A50510">
        <w:rPr>
          <w:szCs w:val="21"/>
        </w:rPr>
        <w:t xml:space="preserve">anksjonene som fremgår av dette punktet er ikke underlagt </w:t>
      </w:r>
      <w:r w:rsidR="00411AA5">
        <w:rPr>
          <w:szCs w:val="21"/>
        </w:rPr>
        <w:t>a</w:t>
      </w:r>
      <w:r w:rsidRPr="00A50510">
        <w:rPr>
          <w:szCs w:val="21"/>
        </w:rPr>
        <w:t>nsvarsbegrensninger</w:t>
      </w:r>
      <w:r>
        <w:rPr>
          <w:szCs w:val="21"/>
        </w:rPr>
        <w:t xml:space="preserve"> </w:t>
      </w:r>
      <w:r w:rsidR="00411AA5">
        <w:rPr>
          <w:szCs w:val="21"/>
        </w:rPr>
        <w:t xml:space="preserve">i de alminnelige </w:t>
      </w:r>
      <w:r w:rsidR="00411AA5" w:rsidRPr="00DF7994">
        <w:rPr>
          <w:szCs w:val="21"/>
        </w:rPr>
        <w:t xml:space="preserve">betingelsene </w:t>
      </w:r>
      <w:r w:rsidRPr="00DF7994">
        <w:rPr>
          <w:szCs w:val="21"/>
        </w:rPr>
        <w:t>punkt</w:t>
      </w:r>
      <w:r w:rsidR="00A10D47" w:rsidRPr="00DF7994">
        <w:rPr>
          <w:szCs w:val="21"/>
        </w:rPr>
        <w:t xml:space="preserve"> </w:t>
      </w:r>
      <w:r w:rsidR="00DF7994" w:rsidRPr="00DF7994">
        <w:rPr>
          <w:szCs w:val="21"/>
        </w:rPr>
        <w:t>5</w:t>
      </w:r>
      <w:r>
        <w:rPr>
          <w:szCs w:val="21"/>
        </w:rPr>
        <w:t>.</w:t>
      </w:r>
      <w:r w:rsidRPr="00A50510">
        <w:rPr>
          <w:szCs w:val="21"/>
        </w:rPr>
        <w:t xml:space="preserve"> Ileggelse av sanksjoner etter dette punkt fratar ikke </w:t>
      </w:r>
      <w:r>
        <w:rPr>
          <w:szCs w:val="21"/>
        </w:rPr>
        <w:t>Oppdragsgiveren</w:t>
      </w:r>
      <w:r w:rsidRPr="00A50510">
        <w:rPr>
          <w:szCs w:val="21"/>
        </w:rPr>
        <w:t xml:space="preserve"> retten til å benytte andre misligholdsbeføyelser i </w:t>
      </w:r>
      <w:r w:rsidR="00C13060">
        <w:rPr>
          <w:szCs w:val="21"/>
        </w:rPr>
        <w:t>K</w:t>
      </w:r>
      <w:r w:rsidRPr="00A50510">
        <w:rPr>
          <w:szCs w:val="21"/>
        </w:rPr>
        <w:t>ontrakten, herunder retten til å heve kontrakten.</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4320"/>
        <w:gridCol w:w="3969"/>
      </w:tblGrid>
      <w:tr w:rsidR="006F5D21" w:rsidRPr="00EA0C85" w14:paraId="4ACA70AE" w14:textId="77777777" w:rsidTr="514ABCB8">
        <w:trPr>
          <w:trHeight w:val="488"/>
        </w:trPr>
        <w:tc>
          <w:tcPr>
            <w:tcW w:w="1701" w:type="dxa"/>
          </w:tcPr>
          <w:p w14:paraId="5A8B687A" w14:textId="7A724027" w:rsidR="006F5D21" w:rsidRPr="005D4479" w:rsidRDefault="006F5D21" w:rsidP="002078F9">
            <w:pPr>
              <w:pStyle w:val="STYTabellTittel1"/>
            </w:pPr>
            <w:r>
              <w:t>Punkt</w:t>
            </w:r>
            <w:r w:rsidR="002078F9">
              <w:t xml:space="preserve"> i a</w:t>
            </w:r>
            <w:r w:rsidR="00C13060">
              <w:t>lminnelige betingelser for kjøp</w:t>
            </w:r>
          </w:p>
        </w:tc>
        <w:tc>
          <w:tcPr>
            <w:tcW w:w="4320" w:type="dxa"/>
          </w:tcPr>
          <w:p w14:paraId="3133F613" w14:textId="77777777" w:rsidR="006F5D21" w:rsidRPr="005D4479" w:rsidRDefault="006F5D21">
            <w:pPr>
              <w:pStyle w:val="STYTabellTittel1"/>
            </w:pPr>
            <w:r>
              <w:t>Beskrivelse av forholdet</w:t>
            </w:r>
          </w:p>
        </w:tc>
        <w:tc>
          <w:tcPr>
            <w:tcW w:w="3969" w:type="dxa"/>
          </w:tcPr>
          <w:p w14:paraId="31740401" w14:textId="77777777" w:rsidR="006F5D21" w:rsidRPr="005D4479" w:rsidRDefault="006F5D21">
            <w:pPr>
              <w:pStyle w:val="STYTabellTittel1"/>
            </w:pPr>
            <w:r>
              <w:t>Oppdragsgiverens sanksjon</w:t>
            </w:r>
          </w:p>
        </w:tc>
      </w:tr>
      <w:tr w:rsidR="006F5D21" w:rsidRPr="00EA0C85" w14:paraId="6D568EE1" w14:textId="77777777" w:rsidTr="514ABCB8">
        <w:tc>
          <w:tcPr>
            <w:tcW w:w="1701" w:type="dxa"/>
          </w:tcPr>
          <w:p w14:paraId="5351A6A4" w14:textId="3608A959" w:rsidR="006F5D21" w:rsidRPr="002078F9" w:rsidRDefault="00DC4DF8">
            <w:pPr>
              <w:pStyle w:val="STYBrdteksttabell"/>
              <w:rPr>
                <w:lang w:val="nb-NO"/>
              </w:rPr>
            </w:pPr>
            <w:r>
              <w:rPr>
                <w:lang w:val="nb-NO"/>
              </w:rPr>
              <w:t>5</w:t>
            </w:r>
            <w:r w:rsidR="002078F9">
              <w:rPr>
                <w:lang w:val="nb-NO"/>
              </w:rPr>
              <w:t>.4</w:t>
            </w:r>
          </w:p>
        </w:tc>
        <w:tc>
          <w:tcPr>
            <w:tcW w:w="4320" w:type="dxa"/>
          </w:tcPr>
          <w:p w14:paraId="7E72BCD6" w14:textId="77777777" w:rsidR="006F5D21" w:rsidRDefault="006F5D21" w:rsidP="514ABCB8">
            <w:pPr>
              <w:pStyle w:val="STYBrdteksttabell"/>
              <w:rPr>
                <w:lang w:val="en-US" w:eastAsia="nb-NO"/>
              </w:rPr>
            </w:pPr>
            <w:proofErr w:type="spellStart"/>
            <w:r w:rsidRPr="514ABCB8">
              <w:rPr>
                <w:lang w:val="en-US" w:eastAsia="nb-NO"/>
              </w:rPr>
              <w:t>Manglende</w:t>
            </w:r>
            <w:proofErr w:type="spellEnd"/>
            <w:r w:rsidRPr="514ABCB8">
              <w:rPr>
                <w:lang w:val="en-US" w:eastAsia="nb-NO"/>
              </w:rPr>
              <w:t xml:space="preserve"> </w:t>
            </w:r>
            <w:proofErr w:type="spellStart"/>
            <w:r w:rsidRPr="514ABCB8">
              <w:rPr>
                <w:lang w:val="en-US" w:eastAsia="nb-NO"/>
              </w:rPr>
              <w:t>etterlevelse</w:t>
            </w:r>
            <w:proofErr w:type="spellEnd"/>
            <w:r w:rsidRPr="514ABCB8">
              <w:rPr>
                <w:lang w:val="en-US" w:eastAsia="nb-NO"/>
              </w:rPr>
              <w:t xml:space="preserve"> av </w:t>
            </w:r>
            <w:proofErr w:type="spellStart"/>
            <w:r w:rsidRPr="514ABCB8">
              <w:rPr>
                <w:lang w:val="en-US" w:eastAsia="nb-NO"/>
              </w:rPr>
              <w:t>bestemmelsen</w:t>
            </w:r>
            <w:proofErr w:type="spellEnd"/>
            <w:r w:rsidRPr="514ABCB8">
              <w:rPr>
                <w:lang w:val="en-US" w:eastAsia="nb-NO"/>
              </w:rPr>
              <w:t xml:space="preserve"> om </w:t>
            </w:r>
            <w:proofErr w:type="spellStart"/>
            <w:r w:rsidRPr="514ABCB8">
              <w:rPr>
                <w:lang w:val="en-US" w:eastAsia="nb-NO"/>
              </w:rPr>
              <w:t>sosialt</w:t>
            </w:r>
            <w:proofErr w:type="spellEnd"/>
            <w:r w:rsidRPr="514ABCB8">
              <w:rPr>
                <w:lang w:val="en-US" w:eastAsia="nb-NO"/>
              </w:rPr>
              <w:t xml:space="preserve"> </w:t>
            </w:r>
            <w:proofErr w:type="spellStart"/>
            <w:r w:rsidRPr="514ABCB8">
              <w:rPr>
                <w:lang w:val="en-US" w:eastAsia="nb-NO"/>
              </w:rPr>
              <w:t>ansvar</w:t>
            </w:r>
            <w:proofErr w:type="spellEnd"/>
          </w:p>
        </w:tc>
        <w:tc>
          <w:tcPr>
            <w:tcW w:w="3969" w:type="dxa"/>
          </w:tcPr>
          <w:p w14:paraId="12C36717" w14:textId="77777777" w:rsidR="006F5D21" w:rsidRDefault="006F5D21">
            <w:pPr>
              <w:pStyle w:val="STYBrdteksttabell"/>
            </w:pPr>
            <w:proofErr w:type="spellStart"/>
            <w:r w:rsidRPr="514ABCB8">
              <w:rPr>
                <w:lang w:val="en-US"/>
              </w:rPr>
              <w:t>Leverandøren</w:t>
            </w:r>
            <w:proofErr w:type="spellEnd"/>
            <w:r w:rsidRPr="514ABCB8">
              <w:rPr>
                <w:lang w:val="en-US"/>
              </w:rPr>
              <w:t xml:space="preserve"> </w:t>
            </w:r>
            <w:proofErr w:type="spellStart"/>
            <w:r w:rsidRPr="514ABCB8">
              <w:rPr>
                <w:lang w:val="en-US"/>
              </w:rPr>
              <w:t>skal</w:t>
            </w:r>
            <w:proofErr w:type="spellEnd"/>
            <w:r w:rsidRPr="514ABCB8">
              <w:rPr>
                <w:lang w:val="en-US"/>
              </w:rPr>
              <w:t xml:space="preserve"> </w:t>
            </w:r>
            <w:proofErr w:type="spellStart"/>
            <w:r w:rsidRPr="514ABCB8">
              <w:rPr>
                <w:lang w:val="en-US"/>
              </w:rPr>
              <w:t>betale</w:t>
            </w:r>
            <w:proofErr w:type="spellEnd"/>
            <w:r w:rsidRPr="514ABCB8">
              <w:rPr>
                <w:lang w:val="en-US"/>
              </w:rPr>
              <w:t xml:space="preserve"> </w:t>
            </w:r>
            <w:proofErr w:type="spellStart"/>
            <w:r w:rsidRPr="514ABCB8">
              <w:rPr>
                <w:lang w:val="en-US"/>
              </w:rPr>
              <w:t>en</w:t>
            </w:r>
            <w:proofErr w:type="spellEnd"/>
            <w:r w:rsidRPr="514ABCB8">
              <w:rPr>
                <w:lang w:val="en-US"/>
              </w:rPr>
              <w:t xml:space="preserve"> </w:t>
            </w:r>
            <w:proofErr w:type="spellStart"/>
            <w:r w:rsidRPr="514ABCB8">
              <w:rPr>
                <w:lang w:val="en-US"/>
              </w:rPr>
              <w:t>dagbot</w:t>
            </w:r>
            <w:proofErr w:type="spellEnd"/>
            <w:r w:rsidRPr="514ABCB8">
              <w:rPr>
                <w:lang w:val="en-US"/>
              </w:rPr>
              <w:t xml:space="preserve"> </w:t>
            </w:r>
            <w:proofErr w:type="spellStart"/>
            <w:r w:rsidRPr="514ABCB8">
              <w:rPr>
                <w:lang w:val="en-US"/>
              </w:rPr>
              <w:t>på</w:t>
            </w:r>
            <w:proofErr w:type="spellEnd"/>
            <w:r w:rsidRPr="514ABCB8">
              <w:rPr>
                <w:lang w:val="en-US"/>
              </w:rPr>
              <w:t xml:space="preserve"> 1 </w:t>
            </w:r>
            <w:proofErr w:type="spellStart"/>
            <w:r w:rsidRPr="514ABCB8">
              <w:rPr>
                <w:lang w:val="en-US"/>
              </w:rPr>
              <w:t>promille</w:t>
            </w:r>
            <w:proofErr w:type="spellEnd"/>
            <w:r w:rsidRPr="514ABCB8">
              <w:rPr>
                <w:lang w:val="en-US"/>
              </w:rPr>
              <w:t xml:space="preserve"> av </w:t>
            </w:r>
            <w:proofErr w:type="spellStart"/>
            <w:r w:rsidRPr="514ABCB8">
              <w:rPr>
                <w:lang w:val="en-US"/>
              </w:rPr>
              <w:t>kontraktssummen</w:t>
            </w:r>
            <w:proofErr w:type="spellEnd"/>
            <w:r w:rsidRPr="514ABCB8">
              <w:rPr>
                <w:lang w:val="en-US"/>
              </w:rPr>
              <w:t xml:space="preserve">, men </w:t>
            </w:r>
            <w:proofErr w:type="spellStart"/>
            <w:r w:rsidRPr="514ABCB8">
              <w:rPr>
                <w:lang w:val="en-US"/>
              </w:rPr>
              <w:t>ikke</w:t>
            </w:r>
            <w:proofErr w:type="spellEnd"/>
            <w:r w:rsidRPr="514ABCB8">
              <w:rPr>
                <w:lang w:val="en-US"/>
              </w:rPr>
              <w:t xml:space="preserve"> </w:t>
            </w:r>
            <w:proofErr w:type="spellStart"/>
            <w:r w:rsidRPr="514ABCB8">
              <w:rPr>
                <w:lang w:val="en-US"/>
              </w:rPr>
              <w:t>mindre</w:t>
            </w:r>
            <w:proofErr w:type="spellEnd"/>
            <w:r w:rsidRPr="514ABCB8">
              <w:rPr>
                <w:lang w:val="en-US"/>
              </w:rPr>
              <w:t xml:space="preserve"> </w:t>
            </w:r>
            <w:proofErr w:type="spellStart"/>
            <w:r w:rsidRPr="514ABCB8">
              <w:rPr>
                <w:lang w:val="en-US"/>
              </w:rPr>
              <w:t>enn</w:t>
            </w:r>
            <w:proofErr w:type="spellEnd"/>
            <w:r w:rsidRPr="514ABCB8">
              <w:rPr>
                <w:lang w:val="en-US"/>
              </w:rPr>
              <w:t xml:space="preserve"> NOK 3 000 per </w:t>
            </w:r>
            <w:proofErr w:type="spellStart"/>
            <w:r w:rsidRPr="514ABCB8">
              <w:rPr>
                <w:lang w:val="en-US"/>
              </w:rPr>
              <w:t>hverdag</w:t>
            </w:r>
            <w:proofErr w:type="spellEnd"/>
            <w:r w:rsidRPr="514ABCB8">
              <w:rPr>
                <w:lang w:val="en-US"/>
              </w:rPr>
              <w:t xml:space="preserve"> </w:t>
            </w:r>
            <w:proofErr w:type="spellStart"/>
            <w:r w:rsidRPr="514ABCB8">
              <w:rPr>
                <w:lang w:val="en-US"/>
              </w:rPr>
              <w:t>fra</w:t>
            </w:r>
            <w:proofErr w:type="spellEnd"/>
            <w:r w:rsidRPr="514ABCB8">
              <w:rPr>
                <w:lang w:val="en-US"/>
              </w:rPr>
              <w:t xml:space="preserve"> </w:t>
            </w:r>
            <w:proofErr w:type="spellStart"/>
            <w:r w:rsidRPr="514ABCB8">
              <w:rPr>
                <w:lang w:val="en-US"/>
              </w:rPr>
              <w:t>forholdet</w:t>
            </w:r>
            <w:proofErr w:type="spellEnd"/>
            <w:r w:rsidRPr="514ABCB8">
              <w:rPr>
                <w:lang w:val="en-US"/>
              </w:rPr>
              <w:t xml:space="preserve"> </w:t>
            </w:r>
            <w:proofErr w:type="spellStart"/>
            <w:r w:rsidRPr="514ABCB8">
              <w:rPr>
                <w:lang w:val="en-US"/>
              </w:rPr>
              <w:t>oppsto</w:t>
            </w:r>
            <w:proofErr w:type="spellEnd"/>
            <w:r w:rsidRPr="514ABCB8">
              <w:rPr>
                <w:lang w:val="en-US"/>
              </w:rPr>
              <w:t xml:space="preserve"> </w:t>
            </w:r>
            <w:proofErr w:type="spellStart"/>
            <w:r w:rsidRPr="514ABCB8">
              <w:rPr>
                <w:lang w:val="en-US"/>
              </w:rPr>
              <w:t>til</w:t>
            </w:r>
            <w:proofErr w:type="spellEnd"/>
            <w:r w:rsidRPr="514ABCB8">
              <w:rPr>
                <w:lang w:val="en-US"/>
              </w:rPr>
              <w:t xml:space="preserve"> det er </w:t>
            </w:r>
            <w:proofErr w:type="spellStart"/>
            <w:r w:rsidRPr="514ABCB8">
              <w:rPr>
                <w:lang w:val="en-US"/>
              </w:rPr>
              <w:t>rettet</w:t>
            </w:r>
            <w:proofErr w:type="spellEnd"/>
            <w:r w:rsidRPr="514ABCB8">
              <w:rPr>
                <w:lang w:val="en-US"/>
              </w:rPr>
              <w:t>.</w:t>
            </w:r>
          </w:p>
        </w:tc>
      </w:tr>
      <w:tr w:rsidR="006F5D21" w:rsidRPr="00EA0C85" w14:paraId="70A439E0" w14:textId="77777777" w:rsidTr="514ABCB8">
        <w:tc>
          <w:tcPr>
            <w:tcW w:w="1701" w:type="dxa"/>
          </w:tcPr>
          <w:p w14:paraId="2CB4506A" w14:textId="3F346B90" w:rsidR="006F5D21" w:rsidRPr="002078F9" w:rsidRDefault="00DC4DF8">
            <w:pPr>
              <w:pStyle w:val="STYBrdteksttabell"/>
              <w:rPr>
                <w:lang w:val="nb-NO"/>
              </w:rPr>
            </w:pPr>
            <w:r>
              <w:rPr>
                <w:lang w:val="nb-NO"/>
              </w:rPr>
              <w:t>5</w:t>
            </w:r>
            <w:r w:rsidR="002078F9">
              <w:rPr>
                <w:lang w:val="nb-NO"/>
              </w:rPr>
              <w:t>.9</w:t>
            </w:r>
          </w:p>
        </w:tc>
        <w:tc>
          <w:tcPr>
            <w:tcW w:w="4320" w:type="dxa"/>
          </w:tcPr>
          <w:p w14:paraId="1C7DC3F5" w14:textId="77777777" w:rsidR="006F5D21" w:rsidRDefault="006F5D21" w:rsidP="514ABCB8">
            <w:pPr>
              <w:pStyle w:val="STYBrdteksttabell"/>
              <w:rPr>
                <w:lang w:val="en-US" w:eastAsia="nb-NO"/>
              </w:rPr>
            </w:pPr>
            <w:proofErr w:type="spellStart"/>
            <w:r w:rsidRPr="514ABCB8">
              <w:rPr>
                <w:lang w:val="en-US" w:eastAsia="nb-NO"/>
              </w:rPr>
              <w:t>Brudd</w:t>
            </w:r>
            <w:proofErr w:type="spellEnd"/>
            <w:r w:rsidRPr="514ABCB8">
              <w:rPr>
                <w:lang w:val="en-US" w:eastAsia="nb-NO"/>
              </w:rPr>
              <w:t xml:space="preserve"> </w:t>
            </w:r>
            <w:proofErr w:type="spellStart"/>
            <w:r w:rsidRPr="514ABCB8">
              <w:rPr>
                <w:lang w:val="en-US" w:eastAsia="nb-NO"/>
              </w:rPr>
              <w:t>på</w:t>
            </w:r>
            <w:proofErr w:type="spellEnd"/>
            <w:r w:rsidRPr="514ABCB8">
              <w:rPr>
                <w:lang w:val="en-US" w:eastAsia="nb-NO"/>
              </w:rPr>
              <w:t xml:space="preserve"> </w:t>
            </w:r>
            <w:proofErr w:type="spellStart"/>
            <w:r w:rsidRPr="514ABCB8">
              <w:rPr>
                <w:lang w:val="en-US" w:eastAsia="nb-NO"/>
              </w:rPr>
              <w:t>lønns</w:t>
            </w:r>
            <w:proofErr w:type="spellEnd"/>
            <w:r w:rsidRPr="514ABCB8">
              <w:rPr>
                <w:lang w:val="en-US" w:eastAsia="nb-NO"/>
              </w:rPr>
              <w:t xml:space="preserve">- </w:t>
            </w:r>
            <w:proofErr w:type="spellStart"/>
            <w:r w:rsidRPr="514ABCB8">
              <w:rPr>
                <w:lang w:val="en-US" w:eastAsia="nb-NO"/>
              </w:rPr>
              <w:t>og</w:t>
            </w:r>
            <w:proofErr w:type="spellEnd"/>
            <w:r w:rsidRPr="514ABCB8">
              <w:rPr>
                <w:lang w:val="en-US" w:eastAsia="nb-NO"/>
              </w:rPr>
              <w:t xml:space="preserve"> </w:t>
            </w:r>
            <w:proofErr w:type="spellStart"/>
            <w:r w:rsidRPr="514ABCB8">
              <w:rPr>
                <w:lang w:val="en-US" w:eastAsia="nb-NO"/>
              </w:rPr>
              <w:t>arbeidsvilkår</w:t>
            </w:r>
            <w:proofErr w:type="spellEnd"/>
          </w:p>
        </w:tc>
        <w:tc>
          <w:tcPr>
            <w:tcW w:w="3969" w:type="dxa"/>
          </w:tcPr>
          <w:p w14:paraId="1FD3527E" w14:textId="77777777" w:rsidR="006F5D21" w:rsidRDefault="006F5D21">
            <w:pPr>
              <w:pStyle w:val="STY2Brdtekst"/>
              <w:rPr>
                <w:color w:val="auto"/>
              </w:rPr>
            </w:pPr>
            <w:r w:rsidRPr="002469D9">
              <w:rPr>
                <w:color w:val="auto"/>
              </w:rPr>
              <w:t xml:space="preserve">Dersom </w:t>
            </w:r>
            <w:r>
              <w:rPr>
                <w:color w:val="auto"/>
              </w:rPr>
              <w:t>Leverandøren</w:t>
            </w:r>
            <w:r w:rsidRPr="002469D9">
              <w:rPr>
                <w:color w:val="auto"/>
              </w:rPr>
              <w:t xml:space="preserve"> ikke sender dokumentasjon innen 30 dager etter at </w:t>
            </w:r>
            <w:r>
              <w:rPr>
                <w:color w:val="auto"/>
              </w:rPr>
              <w:t>Oppdragsgiveren</w:t>
            </w:r>
            <w:r w:rsidRPr="002469D9">
              <w:rPr>
                <w:color w:val="auto"/>
              </w:rPr>
              <w:t xml:space="preserve"> har fremsatt krav om dokumentasjon eller etter annen fastsatt frist skal </w:t>
            </w:r>
            <w:r>
              <w:rPr>
                <w:color w:val="auto"/>
              </w:rPr>
              <w:t>Leverandøren</w:t>
            </w:r>
            <w:r w:rsidRPr="002469D9">
              <w:rPr>
                <w:color w:val="auto"/>
              </w:rPr>
              <w:t xml:space="preserve"> betale</w:t>
            </w:r>
            <w:r>
              <w:rPr>
                <w:color w:val="auto"/>
              </w:rPr>
              <w:t xml:space="preserve"> </w:t>
            </w:r>
            <w:bookmarkStart w:id="2" w:name="_Hlk75848243"/>
            <w:r>
              <w:rPr>
                <w:color w:val="auto"/>
              </w:rPr>
              <w:t>en dagbot på</w:t>
            </w:r>
            <w:r w:rsidRPr="002469D9">
              <w:rPr>
                <w:color w:val="auto"/>
              </w:rPr>
              <w:t xml:space="preserve"> </w:t>
            </w:r>
            <w:r w:rsidRPr="0085444F">
              <w:rPr>
                <w:bCs/>
                <w:iCs/>
              </w:rPr>
              <w:t xml:space="preserve">NOK 3 000 per </w:t>
            </w:r>
            <w:r>
              <w:rPr>
                <w:bCs/>
                <w:iCs/>
              </w:rPr>
              <w:t>hver</w:t>
            </w:r>
            <w:r w:rsidRPr="0085444F">
              <w:rPr>
                <w:bCs/>
                <w:iCs/>
              </w:rPr>
              <w:t xml:space="preserve">dag </w:t>
            </w:r>
            <w:r w:rsidRPr="002469D9">
              <w:rPr>
                <w:color w:val="auto"/>
              </w:rPr>
              <w:t>inntil tilfredsstillende dokumentasjon er mottatt.</w:t>
            </w:r>
            <w:bookmarkEnd w:id="2"/>
            <w:r w:rsidRPr="002469D9">
              <w:rPr>
                <w:color w:val="auto"/>
              </w:rPr>
              <w:t xml:space="preserve">  </w:t>
            </w:r>
          </w:p>
          <w:p w14:paraId="09106001" w14:textId="77777777" w:rsidR="006F5D21" w:rsidRDefault="006F5D21">
            <w:pPr>
              <w:pStyle w:val="STY2Brdtekst"/>
              <w:rPr>
                <w:color w:val="auto"/>
              </w:rPr>
            </w:pPr>
          </w:p>
          <w:p w14:paraId="543FAAA1" w14:textId="77777777" w:rsidR="006F5D21" w:rsidRPr="009520DA" w:rsidRDefault="006F5D21">
            <w:pPr>
              <w:pStyle w:val="STY2Brdtekst"/>
              <w:rPr>
                <w:color w:val="auto"/>
              </w:rPr>
            </w:pPr>
            <w:r>
              <w:rPr>
                <w:color w:val="auto"/>
              </w:rPr>
              <w:t xml:space="preserve">Oppdragsgiveren har rett til å holde tilbake et </w:t>
            </w:r>
            <w:r w:rsidRPr="009520DA">
              <w:rPr>
                <w:color w:val="auto"/>
              </w:rPr>
              <w:t>beløp som tilsvarer 2 ganger</w:t>
            </w:r>
            <w:r>
              <w:rPr>
                <w:color w:val="auto"/>
              </w:rPr>
              <w:t xml:space="preserve"> Leverandøren</w:t>
            </w:r>
            <w:r w:rsidRPr="009520DA">
              <w:rPr>
                <w:color w:val="auto"/>
              </w:rPr>
              <w:t xml:space="preserve">s antatte besparelse, </w:t>
            </w:r>
            <w:r>
              <w:rPr>
                <w:color w:val="auto"/>
              </w:rPr>
              <w:t>inn</w:t>
            </w:r>
            <w:r w:rsidRPr="009520DA">
              <w:rPr>
                <w:color w:val="auto"/>
              </w:rPr>
              <w:t>til det er dokumentert at forholdet er brakt i orden for hele</w:t>
            </w:r>
          </w:p>
          <w:p w14:paraId="2981B908" w14:textId="77777777" w:rsidR="006F5D21" w:rsidRPr="000C22A6" w:rsidRDefault="006F5D21">
            <w:pPr>
              <w:pStyle w:val="STY2Brdtekst"/>
              <w:rPr>
                <w:color w:val="auto"/>
              </w:rPr>
            </w:pPr>
            <w:r w:rsidRPr="009520DA">
              <w:rPr>
                <w:color w:val="auto"/>
              </w:rPr>
              <w:t xml:space="preserve">kontraktsperioden. </w:t>
            </w:r>
            <w:r>
              <w:rPr>
                <w:color w:val="auto"/>
              </w:rPr>
              <w:t>Dersom</w:t>
            </w:r>
            <w:r w:rsidRPr="009520DA">
              <w:rPr>
                <w:color w:val="auto"/>
              </w:rPr>
              <w:t xml:space="preserve"> dokumentasjon ikke framlegges eller forholdet </w:t>
            </w:r>
            <w:r>
              <w:rPr>
                <w:color w:val="auto"/>
              </w:rPr>
              <w:t xml:space="preserve">ikke </w:t>
            </w:r>
            <w:r w:rsidRPr="009520DA">
              <w:rPr>
                <w:color w:val="auto"/>
              </w:rPr>
              <w:t>bringes i orden innen</w:t>
            </w:r>
            <w:r>
              <w:rPr>
                <w:color w:val="auto"/>
              </w:rPr>
              <w:t xml:space="preserve"> overtakelsen</w:t>
            </w:r>
            <w:r w:rsidRPr="009520DA">
              <w:rPr>
                <w:color w:val="auto"/>
              </w:rPr>
              <w:t>, går det tilbakeholdte beløpet til fradrag i</w:t>
            </w:r>
            <w:r>
              <w:rPr>
                <w:color w:val="auto"/>
              </w:rPr>
              <w:t xml:space="preserve"> sluttoppgjøret</w:t>
            </w:r>
            <w:r w:rsidRPr="009520DA">
              <w:rPr>
                <w:color w:val="auto"/>
              </w:rPr>
              <w:t>.</w:t>
            </w:r>
          </w:p>
        </w:tc>
      </w:tr>
      <w:tr w:rsidR="00DC4DF8" w:rsidRPr="00EA0C85" w14:paraId="047C6C97" w14:textId="77777777" w:rsidTr="514ABCB8">
        <w:tc>
          <w:tcPr>
            <w:tcW w:w="1701" w:type="dxa"/>
          </w:tcPr>
          <w:p w14:paraId="3C3F8A65" w14:textId="43418E63" w:rsidR="00DC4DF8" w:rsidRDefault="00DC4DF8">
            <w:pPr>
              <w:pStyle w:val="STYBrdteksttabell"/>
              <w:rPr>
                <w:lang w:val="nb-NO"/>
              </w:rPr>
            </w:pPr>
            <w:r>
              <w:rPr>
                <w:lang w:val="nb-NO"/>
              </w:rPr>
              <w:t>5.16</w:t>
            </w:r>
          </w:p>
        </w:tc>
        <w:tc>
          <w:tcPr>
            <w:tcW w:w="4320" w:type="dxa"/>
          </w:tcPr>
          <w:p w14:paraId="6CAD1875" w14:textId="188E7A7C" w:rsidR="00DC4DF8" w:rsidRDefault="00DC4DF8" w:rsidP="514ABCB8">
            <w:pPr>
              <w:pStyle w:val="STYBrdteksttabell"/>
              <w:rPr>
                <w:lang w:val="en-US" w:eastAsia="nb-NO"/>
              </w:rPr>
            </w:pPr>
            <w:proofErr w:type="spellStart"/>
            <w:r w:rsidRPr="514ABCB8">
              <w:rPr>
                <w:lang w:val="en-US" w:eastAsia="nb-NO"/>
              </w:rPr>
              <w:t>Brudd</w:t>
            </w:r>
            <w:proofErr w:type="spellEnd"/>
            <w:r w:rsidRPr="514ABCB8">
              <w:rPr>
                <w:lang w:val="en-US" w:eastAsia="nb-NO"/>
              </w:rPr>
              <w:t xml:space="preserve"> </w:t>
            </w:r>
            <w:proofErr w:type="spellStart"/>
            <w:r w:rsidRPr="514ABCB8">
              <w:rPr>
                <w:lang w:val="en-US" w:eastAsia="nb-NO"/>
              </w:rPr>
              <w:t>på</w:t>
            </w:r>
            <w:proofErr w:type="spellEnd"/>
            <w:r w:rsidRPr="514ABCB8">
              <w:rPr>
                <w:lang w:val="en-US" w:eastAsia="nb-NO"/>
              </w:rPr>
              <w:t xml:space="preserve"> </w:t>
            </w:r>
            <w:proofErr w:type="spellStart"/>
            <w:r w:rsidRPr="514ABCB8">
              <w:rPr>
                <w:lang w:val="en-US" w:eastAsia="nb-NO"/>
              </w:rPr>
              <w:t>sanksjonsloven</w:t>
            </w:r>
            <w:proofErr w:type="spellEnd"/>
            <w:r w:rsidRPr="514ABCB8">
              <w:rPr>
                <w:lang w:val="en-US" w:eastAsia="nb-NO"/>
              </w:rPr>
              <w:t xml:space="preserve"> med </w:t>
            </w:r>
            <w:proofErr w:type="spellStart"/>
            <w:r w:rsidRPr="514ABCB8">
              <w:rPr>
                <w:lang w:val="en-US" w:eastAsia="nb-NO"/>
              </w:rPr>
              <w:t>tilhørende</w:t>
            </w:r>
            <w:proofErr w:type="spellEnd"/>
            <w:r w:rsidRPr="514ABCB8">
              <w:rPr>
                <w:lang w:val="en-US" w:eastAsia="nb-NO"/>
              </w:rPr>
              <w:t xml:space="preserve"> </w:t>
            </w:r>
            <w:proofErr w:type="spellStart"/>
            <w:r w:rsidRPr="514ABCB8">
              <w:rPr>
                <w:lang w:val="en-US" w:eastAsia="nb-NO"/>
              </w:rPr>
              <w:t>forskrifter</w:t>
            </w:r>
            <w:proofErr w:type="spellEnd"/>
          </w:p>
        </w:tc>
        <w:tc>
          <w:tcPr>
            <w:tcW w:w="3969" w:type="dxa"/>
          </w:tcPr>
          <w:p w14:paraId="4790438E" w14:textId="6D0B50B0" w:rsidR="00DC4DF8" w:rsidRPr="002469D9" w:rsidRDefault="00DC4DF8">
            <w:pPr>
              <w:pStyle w:val="STY2Brdtekst"/>
              <w:rPr>
                <w:color w:val="auto"/>
              </w:rPr>
            </w:pPr>
            <w:r w:rsidRPr="00DC4DF8">
              <w:rPr>
                <w:color w:val="auto"/>
              </w:rPr>
              <w:t>Dersom Leverandøren ikke oversender informasjon og dokumentasjon innen 30 dager etter at Oppdragsgiveren har sendt forespørsel om dette, skal Leverandøren betale en dagbot på NOK 3 000 per hverdag inntil tilfredsstillende informasjon og dokumentasjon er mottatt.</w:t>
            </w:r>
          </w:p>
        </w:tc>
      </w:tr>
    </w:tbl>
    <w:p w14:paraId="674D3BA3" w14:textId="77777777" w:rsidR="006F5D21" w:rsidRPr="00F46A50" w:rsidRDefault="006F5D21" w:rsidP="006F5D21">
      <w:pPr>
        <w:rPr>
          <w:rFonts w:cs="Arial"/>
          <w:b/>
          <w:color w:val="FF0000"/>
        </w:rPr>
      </w:pPr>
    </w:p>
    <w:p w14:paraId="37CC2C10" w14:textId="77777777" w:rsidR="008762A6" w:rsidRDefault="008762A6" w:rsidP="007D5962">
      <w:pPr>
        <w:pStyle w:val="Heading2"/>
        <w:numPr>
          <w:ilvl w:val="0"/>
          <w:numId w:val="2"/>
        </w:numPr>
        <w:rPr>
          <w:rFonts w:ascii="Arial" w:eastAsia="Calibri" w:hAnsi="Arial" w:cs="Arial"/>
          <w:sz w:val="36"/>
          <w:szCs w:val="36"/>
        </w:rPr>
      </w:pPr>
      <w:r w:rsidRPr="00F04CF1">
        <w:rPr>
          <w:rFonts w:ascii="Arial" w:eastAsia="Calibri" w:hAnsi="Arial" w:cs="Arial"/>
          <w:sz w:val="36"/>
          <w:szCs w:val="36"/>
        </w:rPr>
        <w:t xml:space="preserve">Særlige bestemmelser </w:t>
      </w:r>
    </w:p>
    <w:p w14:paraId="40116018" w14:textId="540337BE" w:rsidR="008762A6" w:rsidRPr="00F04CF1" w:rsidRDefault="008762A6" w:rsidP="008762A6">
      <w:r>
        <w:t>Særlige bestemmelser fremgår av bilag 6.</w:t>
      </w:r>
    </w:p>
    <w:p w14:paraId="26E2B6EA" w14:textId="77777777" w:rsidR="006F5D21" w:rsidRPr="00F46A50" w:rsidRDefault="006F5D21" w:rsidP="006F5D21">
      <w:pPr>
        <w:rPr>
          <w:color w:val="FF0000"/>
        </w:rPr>
      </w:pPr>
    </w:p>
    <w:p w14:paraId="2883D6F1" w14:textId="77777777" w:rsidR="006F5D21" w:rsidRDefault="006F5D21" w:rsidP="008762A6"/>
    <w:p w14:paraId="49657957" w14:textId="5D3A816B" w:rsidR="00D76C86" w:rsidRDefault="00D76C86" w:rsidP="006F5D21">
      <w:pPr>
        <w:pStyle w:val="Heading2"/>
        <w:numPr>
          <w:ilvl w:val="0"/>
          <w:numId w:val="0"/>
        </w:numPr>
        <w:rPr>
          <w:rFonts w:ascii="Arial" w:eastAsia="Calibri" w:hAnsi="Arial" w:cs="Arial"/>
          <w:sz w:val="36"/>
          <w:szCs w:val="36"/>
        </w:rPr>
      </w:pPr>
      <w:r>
        <w:rPr>
          <w:rFonts w:ascii="Arial" w:eastAsia="Calibri" w:hAnsi="Arial" w:cs="Arial"/>
          <w:sz w:val="36"/>
          <w:szCs w:val="36"/>
        </w:rPr>
        <w:br w:type="page"/>
      </w:r>
    </w:p>
    <w:p w14:paraId="7D60A7E3" w14:textId="7AD161F0" w:rsidR="00B81DC4" w:rsidRPr="00133C6B" w:rsidRDefault="00B81DC4" w:rsidP="00B81DC4">
      <w:pPr>
        <w:pStyle w:val="Heading2"/>
        <w:numPr>
          <w:ilvl w:val="0"/>
          <w:numId w:val="0"/>
        </w:numPr>
        <w:ind w:left="576" w:hanging="576"/>
        <w:rPr>
          <w:rFonts w:ascii="Arial" w:eastAsia="Calibri" w:hAnsi="Arial" w:cs="Arial"/>
          <w:sz w:val="36"/>
          <w:szCs w:val="36"/>
        </w:rPr>
      </w:pPr>
      <w:r w:rsidRPr="00133C6B">
        <w:rPr>
          <w:rFonts w:ascii="Arial" w:eastAsia="Calibri" w:hAnsi="Arial" w:cs="Arial"/>
          <w:sz w:val="36"/>
          <w:szCs w:val="36"/>
        </w:rPr>
        <w:t xml:space="preserve">Bilag </w:t>
      </w:r>
      <w:r>
        <w:rPr>
          <w:rFonts w:ascii="Arial" w:eastAsia="Calibri" w:hAnsi="Arial" w:cs="Arial"/>
          <w:sz w:val="36"/>
          <w:szCs w:val="36"/>
        </w:rPr>
        <w:t>4</w:t>
      </w:r>
      <w:r w:rsidRPr="00133C6B">
        <w:rPr>
          <w:rFonts w:ascii="Arial" w:eastAsia="Calibri" w:hAnsi="Arial" w:cs="Arial"/>
          <w:sz w:val="36"/>
          <w:szCs w:val="36"/>
        </w:rPr>
        <w:t xml:space="preserve">: </w:t>
      </w:r>
      <w:r w:rsidR="00127524">
        <w:rPr>
          <w:rFonts w:ascii="Arial" w:eastAsia="Calibri" w:hAnsi="Arial" w:cs="Arial"/>
          <w:sz w:val="36"/>
          <w:szCs w:val="36"/>
        </w:rPr>
        <w:t>Administrative bestemmelser</w:t>
      </w:r>
    </w:p>
    <w:p w14:paraId="1F509958" w14:textId="77777777" w:rsidR="00A1370A" w:rsidRDefault="00A1370A" w:rsidP="00756181">
      <w:pPr>
        <w:rPr>
          <w:rFonts w:cs="Arial"/>
          <w:b/>
          <w:bCs/>
          <w:i/>
          <w:iCs/>
          <w:color w:val="FF0000"/>
          <w:highlight w:val="yellow"/>
        </w:rPr>
      </w:pPr>
    </w:p>
    <w:p w14:paraId="1C0E794F" w14:textId="34D6BA9C" w:rsidR="00815B8E" w:rsidRDefault="00815B8E" w:rsidP="00F84EC0">
      <w:pPr>
        <w:pStyle w:val="Heading2"/>
        <w:numPr>
          <w:ilvl w:val="0"/>
          <w:numId w:val="4"/>
        </w:numPr>
        <w:rPr>
          <w:rFonts w:ascii="Arial" w:eastAsia="Calibri" w:hAnsi="Arial" w:cs="Arial"/>
          <w:sz w:val="36"/>
          <w:szCs w:val="36"/>
        </w:rPr>
      </w:pPr>
      <w:r>
        <w:rPr>
          <w:rFonts w:ascii="Arial" w:eastAsia="Calibri" w:hAnsi="Arial" w:cs="Arial"/>
          <w:sz w:val="36"/>
          <w:szCs w:val="36"/>
        </w:rPr>
        <w:t>Nøkkelpersonell</w:t>
      </w:r>
    </w:p>
    <w:p w14:paraId="32A073BA" w14:textId="77777777" w:rsidR="00003CC4" w:rsidRPr="005B428E" w:rsidRDefault="00003CC4" w:rsidP="00003CC4">
      <w:pPr>
        <w:rPr>
          <w:rFonts w:cs="Arial"/>
        </w:rPr>
      </w:pPr>
      <w:r w:rsidRPr="005B428E">
        <w:rPr>
          <w:rFonts w:cs="Arial"/>
        </w:rPr>
        <w:t>Leverandørens nøkkelpersonell:</w:t>
      </w:r>
    </w:p>
    <w:tbl>
      <w:tblPr>
        <w:tblStyle w:val="Tabellrutenett2"/>
        <w:tblW w:w="9493" w:type="dxa"/>
        <w:tblLook w:val="04A0" w:firstRow="1" w:lastRow="0" w:firstColumn="1" w:lastColumn="0" w:noHBand="0" w:noVBand="1"/>
      </w:tblPr>
      <w:tblGrid>
        <w:gridCol w:w="3681"/>
        <w:gridCol w:w="2693"/>
        <w:gridCol w:w="3119"/>
      </w:tblGrid>
      <w:tr w:rsidR="00003CC4" w:rsidRPr="007937BB" w14:paraId="26136E92" w14:textId="134D0022" w:rsidTr="4F7649D8">
        <w:tc>
          <w:tcPr>
            <w:tcW w:w="3681" w:type="dxa"/>
            <w:tcBorders>
              <w:left w:val="single" w:sz="4" w:space="0" w:color="auto"/>
            </w:tcBorders>
            <w:shd w:val="clear" w:color="auto" w:fill="BFBFBF" w:themeFill="background1" w:themeFillShade="BF"/>
          </w:tcPr>
          <w:p w14:paraId="535D2BC8" w14:textId="77777777" w:rsidR="00003CC4" w:rsidRPr="009F0C1E" w:rsidRDefault="00003CC4" w:rsidP="4F7649D8">
            <w:pPr>
              <w:pStyle w:val="STYBrdtekstnormal"/>
              <w:rPr>
                <w:b/>
                <w:bCs/>
                <w:lang w:val="en-US" w:eastAsia="nb-NO"/>
              </w:rPr>
            </w:pPr>
            <w:r w:rsidRPr="4F7649D8">
              <w:rPr>
                <w:b/>
                <w:bCs/>
                <w:lang w:val="en-US" w:eastAsia="nb-NO"/>
              </w:rPr>
              <w:t>Navn</w:t>
            </w:r>
          </w:p>
        </w:tc>
        <w:tc>
          <w:tcPr>
            <w:tcW w:w="2693" w:type="dxa"/>
            <w:shd w:val="clear" w:color="auto" w:fill="BFBFBF" w:themeFill="background1" w:themeFillShade="BF"/>
          </w:tcPr>
          <w:p w14:paraId="38656D00" w14:textId="77777777" w:rsidR="00003CC4" w:rsidRPr="009F0C1E" w:rsidRDefault="00003CC4" w:rsidP="4F7649D8">
            <w:pPr>
              <w:pStyle w:val="STYBrdtekstnormal"/>
              <w:rPr>
                <w:b/>
                <w:bCs/>
                <w:lang w:val="en-US" w:eastAsia="nb-NO"/>
              </w:rPr>
            </w:pPr>
            <w:r w:rsidRPr="4F7649D8">
              <w:rPr>
                <w:b/>
                <w:bCs/>
                <w:lang w:val="en-US" w:eastAsia="nb-NO"/>
              </w:rPr>
              <w:t>Organisasjonsnummer</w:t>
            </w:r>
          </w:p>
        </w:tc>
        <w:tc>
          <w:tcPr>
            <w:tcW w:w="3119" w:type="dxa"/>
            <w:shd w:val="clear" w:color="auto" w:fill="BFBFBF" w:themeFill="background1" w:themeFillShade="BF"/>
          </w:tcPr>
          <w:p w14:paraId="0C0AE36F" w14:textId="16C7BE79" w:rsidR="00003CC4" w:rsidRPr="00003CC4" w:rsidRDefault="00003CC4">
            <w:pPr>
              <w:pStyle w:val="STYBrdtekstnormal"/>
              <w:rPr>
                <w:b/>
                <w:bCs/>
                <w:lang w:val="nb-NO" w:eastAsia="nb-NO"/>
              </w:rPr>
            </w:pPr>
            <w:proofErr w:type="spellStart"/>
            <w:r>
              <w:rPr>
                <w:b/>
                <w:bCs/>
                <w:lang w:val="nb-NO" w:eastAsia="nb-NO"/>
              </w:rPr>
              <w:t>Kompeanseområde</w:t>
            </w:r>
            <w:proofErr w:type="spellEnd"/>
          </w:p>
        </w:tc>
      </w:tr>
      <w:tr w:rsidR="00003CC4" w:rsidRPr="007937BB" w14:paraId="457D963E" w14:textId="0043869E" w:rsidTr="4F7649D8">
        <w:tc>
          <w:tcPr>
            <w:tcW w:w="3681" w:type="dxa"/>
          </w:tcPr>
          <w:p w14:paraId="52859B26" w14:textId="2DC3CB31" w:rsidR="00003CC4" w:rsidRPr="007937BB" w:rsidRDefault="001826BD">
            <w:pPr>
              <w:rPr>
                <w:rFonts w:ascii="Calibri" w:eastAsia="Times New Roman" w:hAnsi="Calibri" w:cs="Calibri"/>
                <w:szCs w:val="24"/>
                <w:lang w:eastAsia="nb-NO"/>
              </w:rPr>
            </w:pPr>
            <w:r>
              <w:rPr>
                <w:rFonts w:ascii="Calibri" w:eastAsia="Times New Roman" w:hAnsi="Calibri" w:cs="Calibri"/>
                <w:szCs w:val="24"/>
                <w:lang w:eastAsia="nb-NO"/>
              </w:rPr>
              <w:t xml:space="preserve">Fylles ut </w:t>
            </w:r>
          </w:p>
        </w:tc>
        <w:tc>
          <w:tcPr>
            <w:tcW w:w="2693" w:type="dxa"/>
          </w:tcPr>
          <w:p w14:paraId="6A9DDEEA" w14:textId="77777777" w:rsidR="00003CC4" w:rsidRPr="007937BB" w:rsidRDefault="00003CC4">
            <w:pPr>
              <w:rPr>
                <w:rFonts w:ascii="Calibri" w:eastAsia="Times New Roman" w:hAnsi="Calibri" w:cs="Calibri"/>
                <w:szCs w:val="24"/>
                <w:lang w:eastAsia="nb-NO"/>
              </w:rPr>
            </w:pPr>
          </w:p>
        </w:tc>
        <w:tc>
          <w:tcPr>
            <w:tcW w:w="3119" w:type="dxa"/>
          </w:tcPr>
          <w:p w14:paraId="39900403" w14:textId="77777777" w:rsidR="00003CC4" w:rsidRPr="007937BB" w:rsidRDefault="00003CC4">
            <w:pPr>
              <w:rPr>
                <w:rFonts w:ascii="Calibri" w:eastAsia="Times New Roman" w:hAnsi="Calibri" w:cs="Calibri"/>
                <w:szCs w:val="24"/>
                <w:lang w:eastAsia="nb-NO"/>
              </w:rPr>
            </w:pPr>
          </w:p>
        </w:tc>
      </w:tr>
      <w:tr w:rsidR="00003CC4" w:rsidRPr="007937BB" w14:paraId="471C2683" w14:textId="682AFFBE" w:rsidTr="4F7649D8">
        <w:tc>
          <w:tcPr>
            <w:tcW w:w="3681" w:type="dxa"/>
          </w:tcPr>
          <w:p w14:paraId="7DF99D30" w14:textId="77777777" w:rsidR="00003CC4" w:rsidRPr="007937BB" w:rsidRDefault="00003CC4">
            <w:pPr>
              <w:rPr>
                <w:rFonts w:ascii="Calibri" w:eastAsia="Times New Roman" w:hAnsi="Calibri" w:cs="Calibri"/>
                <w:szCs w:val="24"/>
                <w:lang w:eastAsia="nb-NO"/>
              </w:rPr>
            </w:pPr>
          </w:p>
        </w:tc>
        <w:tc>
          <w:tcPr>
            <w:tcW w:w="2693" w:type="dxa"/>
          </w:tcPr>
          <w:p w14:paraId="6C104461" w14:textId="77777777" w:rsidR="00003CC4" w:rsidRPr="007937BB" w:rsidRDefault="00003CC4">
            <w:pPr>
              <w:rPr>
                <w:rFonts w:ascii="Calibri" w:eastAsia="Times New Roman" w:hAnsi="Calibri" w:cs="Calibri"/>
                <w:szCs w:val="24"/>
                <w:lang w:eastAsia="nb-NO"/>
              </w:rPr>
            </w:pPr>
          </w:p>
        </w:tc>
        <w:tc>
          <w:tcPr>
            <w:tcW w:w="3119" w:type="dxa"/>
          </w:tcPr>
          <w:p w14:paraId="54A20213" w14:textId="77777777" w:rsidR="00003CC4" w:rsidRPr="007937BB" w:rsidRDefault="00003CC4">
            <w:pPr>
              <w:rPr>
                <w:rFonts w:ascii="Calibri" w:eastAsia="Times New Roman" w:hAnsi="Calibri" w:cs="Calibri"/>
                <w:szCs w:val="24"/>
                <w:lang w:eastAsia="nb-NO"/>
              </w:rPr>
            </w:pPr>
          </w:p>
        </w:tc>
      </w:tr>
      <w:tr w:rsidR="00003CC4" w:rsidRPr="007937BB" w14:paraId="36EC42A7" w14:textId="2029C1F8" w:rsidTr="4F7649D8">
        <w:tc>
          <w:tcPr>
            <w:tcW w:w="3681" w:type="dxa"/>
          </w:tcPr>
          <w:p w14:paraId="1DFE5160" w14:textId="77777777" w:rsidR="00003CC4" w:rsidRPr="007937BB" w:rsidRDefault="00003CC4">
            <w:pPr>
              <w:rPr>
                <w:rFonts w:ascii="Calibri" w:eastAsia="Times New Roman" w:hAnsi="Calibri" w:cs="Calibri"/>
                <w:szCs w:val="24"/>
                <w:lang w:eastAsia="nb-NO"/>
              </w:rPr>
            </w:pPr>
          </w:p>
        </w:tc>
        <w:tc>
          <w:tcPr>
            <w:tcW w:w="2693" w:type="dxa"/>
          </w:tcPr>
          <w:p w14:paraId="408484ED" w14:textId="77777777" w:rsidR="00003CC4" w:rsidRPr="007937BB" w:rsidRDefault="00003CC4">
            <w:pPr>
              <w:rPr>
                <w:rFonts w:ascii="Calibri" w:eastAsia="Times New Roman" w:hAnsi="Calibri" w:cs="Calibri"/>
                <w:szCs w:val="24"/>
                <w:lang w:eastAsia="nb-NO"/>
              </w:rPr>
            </w:pPr>
          </w:p>
        </w:tc>
        <w:tc>
          <w:tcPr>
            <w:tcW w:w="3119" w:type="dxa"/>
          </w:tcPr>
          <w:p w14:paraId="7D031444" w14:textId="77777777" w:rsidR="00003CC4" w:rsidRPr="007937BB" w:rsidRDefault="00003CC4">
            <w:pPr>
              <w:rPr>
                <w:rFonts w:ascii="Calibri" w:eastAsia="Times New Roman" w:hAnsi="Calibri" w:cs="Calibri"/>
                <w:szCs w:val="24"/>
                <w:lang w:eastAsia="nb-NO"/>
              </w:rPr>
            </w:pPr>
          </w:p>
        </w:tc>
      </w:tr>
      <w:tr w:rsidR="00003CC4" w:rsidRPr="007937BB" w14:paraId="30CE6BED" w14:textId="649685F2" w:rsidTr="4F7649D8">
        <w:tc>
          <w:tcPr>
            <w:tcW w:w="3681" w:type="dxa"/>
          </w:tcPr>
          <w:p w14:paraId="20C5D03E" w14:textId="77777777" w:rsidR="00003CC4" w:rsidRPr="007937BB" w:rsidRDefault="00003CC4">
            <w:pPr>
              <w:rPr>
                <w:rFonts w:ascii="Calibri" w:eastAsia="Times New Roman" w:hAnsi="Calibri" w:cs="Calibri"/>
                <w:szCs w:val="24"/>
                <w:lang w:eastAsia="nb-NO"/>
              </w:rPr>
            </w:pPr>
          </w:p>
        </w:tc>
        <w:tc>
          <w:tcPr>
            <w:tcW w:w="2693" w:type="dxa"/>
          </w:tcPr>
          <w:p w14:paraId="5FD2B09D" w14:textId="77777777" w:rsidR="00003CC4" w:rsidRPr="007937BB" w:rsidRDefault="00003CC4">
            <w:pPr>
              <w:rPr>
                <w:rFonts w:ascii="Calibri" w:eastAsia="Times New Roman" w:hAnsi="Calibri" w:cs="Calibri"/>
                <w:szCs w:val="24"/>
                <w:lang w:eastAsia="nb-NO"/>
              </w:rPr>
            </w:pPr>
          </w:p>
        </w:tc>
        <w:tc>
          <w:tcPr>
            <w:tcW w:w="3119" w:type="dxa"/>
          </w:tcPr>
          <w:p w14:paraId="7D9D7737" w14:textId="77777777" w:rsidR="00003CC4" w:rsidRPr="007937BB" w:rsidRDefault="00003CC4">
            <w:pPr>
              <w:rPr>
                <w:rFonts w:ascii="Calibri" w:eastAsia="Times New Roman" w:hAnsi="Calibri" w:cs="Calibri"/>
                <w:szCs w:val="24"/>
                <w:lang w:eastAsia="nb-NO"/>
              </w:rPr>
            </w:pPr>
          </w:p>
        </w:tc>
      </w:tr>
    </w:tbl>
    <w:p w14:paraId="7B49A573" w14:textId="77777777" w:rsidR="00003CC4" w:rsidRPr="005B428E" w:rsidRDefault="00003CC4" w:rsidP="00003CC4">
      <w:pPr>
        <w:rPr>
          <w:rFonts w:cs="Arial"/>
        </w:rPr>
      </w:pPr>
    </w:p>
    <w:p w14:paraId="6E716E2E" w14:textId="77777777" w:rsidR="00003CC4" w:rsidRPr="005B428E" w:rsidRDefault="00003CC4" w:rsidP="00003CC4">
      <w:pPr>
        <w:rPr>
          <w:rFonts w:cs="Arial"/>
        </w:rPr>
      </w:pPr>
      <w:r w:rsidRPr="005B428E">
        <w:rPr>
          <w:rFonts w:cs="Arial"/>
        </w:rPr>
        <w:t>Leverandøren skal sørge for at det personalet som utfører Tjenesten, har den nødvendige kompetanse og har fått tilstrekkelig innføring i Tjenesten.</w:t>
      </w:r>
    </w:p>
    <w:p w14:paraId="696238F7" w14:textId="77777777" w:rsidR="00003CC4" w:rsidRPr="005B428E" w:rsidRDefault="00003CC4" w:rsidP="00003CC4">
      <w:pPr>
        <w:rPr>
          <w:rFonts w:cs="Arial"/>
        </w:rPr>
      </w:pPr>
      <w:r w:rsidRPr="005B428E">
        <w:rPr>
          <w:rFonts w:cs="Arial"/>
        </w:rPr>
        <w:t xml:space="preserve">Tjenesten skal utføres av samme personell som ble tilbudt </w:t>
      </w:r>
      <w:r>
        <w:rPr>
          <w:rFonts w:cs="Arial"/>
        </w:rPr>
        <w:t>Oppdragsgiveren</w:t>
      </w:r>
      <w:r w:rsidRPr="005B428E">
        <w:rPr>
          <w:rFonts w:cs="Arial"/>
        </w:rPr>
        <w:t xml:space="preserve"> før kontrakt ble inngått, eventuelt som ble avtalt på et senere tidspunkt. Den eller de personer som utfører Tjenesten skal ha nødvendige kvalifikasjoner og erfaring og for øvrig tilfredsstille de krav </w:t>
      </w:r>
      <w:r>
        <w:rPr>
          <w:rFonts w:cs="Arial"/>
        </w:rPr>
        <w:t>Oppdragsgiveren</w:t>
      </w:r>
      <w:r w:rsidRPr="005B428E">
        <w:rPr>
          <w:rFonts w:cs="Arial"/>
        </w:rPr>
        <w:t xml:space="preserve"> har stilt i kontrakten.</w:t>
      </w:r>
    </w:p>
    <w:p w14:paraId="6DF10349" w14:textId="77777777" w:rsidR="00003CC4" w:rsidRPr="005B428E" w:rsidRDefault="00003CC4" w:rsidP="00003CC4">
      <w:pPr>
        <w:rPr>
          <w:rFonts w:cs="Arial"/>
          <w:bCs/>
        </w:rPr>
      </w:pPr>
      <w:r w:rsidRPr="005B428E">
        <w:rPr>
          <w:rFonts w:cs="Arial"/>
          <w:bCs/>
        </w:rPr>
        <w:t xml:space="preserve">Leverandøren kan ikke uten </w:t>
      </w:r>
      <w:r>
        <w:rPr>
          <w:rFonts w:cs="Arial"/>
          <w:bCs/>
        </w:rPr>
        <w:t>Oppdragsgiveren</w:t>
      </w:r>
      <w:r w:rsidRPr="005B428E">
        <w:rPr>
          <w:rFonts w:cs="Arial"/>
          <w:bCs/>
        </w:rPr>
        <w:t xml:space="preserve">s skriftlige samtykke skifte ut personer som i henhold til Kontrakten eller senere avtale skal utføre Tjenesten. Nøkkelpersonellets/sentralt personells reelle deltagelse i utførelsen av Tjenesten kan ikke reduseres uten forutgående godkjenning fra </w:t>
      </w:r>
      <w:r>
        <w:rPr>
          <w:rFonts w:cs="Arial"/>
          <w:bCs/>
        </w:rPr>
        <w:t>Oppdragsgiveren</w:t>
      </w:r>
      <w:r w:rsidRPr="005B428E">
        <w:rPr>
          <w:rFonts w:cs="Arial"/>
          <w:bCs/>
        </w:rPr>
        <w:t xml:space="preserve">. </w:t>
      </w:r>
      <w:r>
        <w:rPr>
          <w:rFonts w:cs="Arial"/>
          <w:bCs/>
        </w:rPr>
        <w:t>Oppdragsgiveren</w:t>
      </w:r>
      <w:r w:rsidRPr="005B428E">
        <w:rPr>
          <w:rFonts w:cs="Arial"/>
          <w:bCs/>
        </w:rPr>
        <w:t xml:space="preserve"> kan ved behov kreve inntil to måneder kostnadsfri overlapp ved bytte av personell. </w:t>
      </w:r>
    </w:p>
    <w:p w14:paraId="7B2D0125" w14:textId="77777777" w:rsidR="00003CC4" w:rsidRPr="005B428E" w:rsidRDefault="00003CC4" w:rsidP="00003CC4">
      <w:pPr>
        <w:rPr>
          <w:rFonts w:cs="Arial"/>
          <w:bCs/>
        </w:rPr>
      </w:pPr>
      <w:r w:rsidRPr="005B428E">
        <w:rPr>
          <w:rFonts w:cs="Arial"/>
          <w:bCs/>
        </w:rPr>
        <w:t xml:space="preserve">Dersom nøkkelpersonell, uten skriftlig samtykke, skiftes ut før kontraktsperiodens utløp, på tross av at </w:t>
      </w:r>
      <w:r>
        <w:rPr>
          <w:rFonts w:cs="Arial"/>
          <w:bCs/>
        </w:rPr>
        <w:t>Oppdragsgiveren</w:t>
      </w:r>
      <w:r w:rsidRPr="005B428E">
        <w:rPr>
          <w:rFonts w:cs="Arial"/>
          <w:bCs/>
        </w:rPr>
        <w:t xml:space="preserve"> har saklig grunn til å nekte, betales en dagbot på NOK 10 000 per dag per person. </w:t>
      </w:r>
    </w:p>
    <w:p w14:paraId="60DEB061" w14:textId="77777777" w:rsidR="00003CC4" w:rsidRPr="005B428E" w:rsidRDefault="00003CC4" w:rsidP="00003CC4">
      <w:pPr>
        <w:rPr>
          <w:rFonts w:cs="Arial"/>
          <w:bCs/>
        </w:rPr>
      </w:pPr>
      <w:r w:rsidRPr="005B428E">
        <w:rPr>
          <w:rFonts w:cs="Arial"/>
          <w:bCs/>
        </w:rPr>
        <w:t xml:space="preserve">Samlet dagbotsansvar etter denne bestemmelse er begrenset til 10% av kontraktssummen, maksimalt </w:t>
      </w:r>
      <w:r w:rsidRPr="00A331A6">
        <w:rPr>
          <w:rFonts w:cs="Arial"/>
          <w:bCs/>
        </w:rPr>
        <w:t>NOK 300 000.</w:t>
      </w:r>
      <w:r w:rsidRPr="005B428E">
        <w:rPr>
          <w:rFonts w:cs="Arial"/>
          <w:bCs/>
        </w:rPr>
        <w:t xml:space="preserve"> Dagboten skal betales i tillegg til eventuell dagbot for forsinkelse. </w:t>
      </w:r>
    </w:p>
    <w:p w14:paraId="4D3A83E4" w14:textId="77777777" w:rsidR="00003CC4" w:rsidRPr="005B428E" w:rsidRDefault="00003CC4" w:rsidP="00003CC4">
      <w:pPr>
        <w:rPr>
          <w:rFonts w:cs="Arial"/>
          <w:bCs/>
        </w:rPr>
      </w:pPr>
      <w:r w:rsidRPr="005B428E">
        <w:rPr>
          <w:rFonts w:cs="Arial"/>
          <w:bCs/>
        </w:rPr>
        <w:t xml:space="preserve">Unnlatelse av å rette forholdet, anses som vesentlig mislighold som kan påberopes av </w:t>
      </w:r>
      <w:r>
        <w:rPr>
          <w:rFonts w:cs="Arial"/>
          <w:bCs/>
        </w:rPr>
        <w:t>Oppdragsgiveren</w:t>
      </w:r>
      <w:r w:rsidRPr="005B428E">
        <w:rPr>
          <w:rFonts w:cs="Arial"/>
          <w:bCs/>
        </w:rPr>
        <w:t xml:space="preserve"> som grunnlag for heving inntil 1 måned etter at maksimal dagbot har påløpt.</w:t>
      </w:r>
    </w:p>
    <w:p w14:paraId="0A6C0A6C" w14:textId="77777777" w:rsidR="00003CC4" w:rsidRPr="005B428E" w:rsidRDefault="00003CC4" w:rsidP="00003CC4">
      <w:pPr>
        <w:rPr>
          <w:rFonts w:cs="Arial"/>
          <w:bCs/>
        </w:rPr>
      </w:pPr>
      <w:r w:rsidRPr="005B428E">
        <w:rPr>
          <w:rFonts w:cs="Arial"/>
          <w:bCs/>
        </w:rPr>
        <w:t xml:space="preserve">Personell som </w:t>
      </w:r>
      <w:r>
        <w:rPr>
          <w:rFonts w:cs="Arial"/>
          <w:bCs/>
        </w:rPr>
        <w:t>Oppdragsgiveren</w:t>
      </w:r>
      <w:r w:rsidRPr="005B428E">
        <w:rPr>
          <w:rFonts w:cs="Arial"/>
          <w:bCs/>
        </w:rPr>
        <w:t xml:space="preserve"> på saklig grunnlag ikke ønsker å benytte eller ønsker skiftet ut, skal snarest mulig erstattes med annet personell med minst tilsvarende kompetanse. Som saklig grunn regnes bl.a. at nødvendig erfaring, kompetanse, samarbeidsevne eller egnethet for øvrig ikke innehas. Utskiftninger av personell skal ikke påvirke Tjenestens fremdrift eller påføre </w:t>
      </w:r>
      <w:r>
        <w:rPr>
          <w:rFonts w:cs="Arial"/>
          <w:bCs/>
        </w:rPr>
        <w:t>Oppdragsgiveren</w:t>
      </w:r>
      <w:r w:rsidRPr="005B428E">
        <w:rPr>
          <w:rFonts w:cs="Arial"/>
          <w:bCs/>
        </w:rPr>
        <w:t xml:space="preserve"> økte kostnader.</w:t>
      </w:r>
    </w:p>
    <w:p w14:paraId="7FD53D5F" w14:textId="752066F7" w:rsidR="00003CC4" w:rsidRPr="00A331A6" w:rsidRDefault="00003CC4" w:rsidP="00815B8E">
      <w:pPr>
        <w:rPr>
          <w:rFonts w:cs="Arial"/>
          <w:bCs/>
        </w:rPr>
      </w:pPr>
      <w:r w:rsidRPr="005B428E">
        <w:rPr>
          <w:rFonts w:cs="Arial"/>
          <w:bCs/>
        </w:rPr>
        <w:t xml:space="preserve">Ovenstående sanksjonsbestemmelser er ikke til hinder for at </w:t>
      </w:r>
      <w:r>
        <w:rPr>
          <w:rFonts w:cs="Arial"/>
          <w:bCs/>
        </w:rPr>
        <w:t>Oppdragsgiveren</w:t>
      </w:r>
      <w:r w:rsidRPr="005B428E">
        <w:rPr>
          <w:rFonts w:cs="Arial"/>
          <w:bCs/>
        </w:rPr>
        <w:t xml:space="preserve"> i tillegg eller i stedet for benytter øvrige sanksjoner. </w:t>
      </w:r>
    </w:p>
    <w:p w14:paraId="028E0D4C" w14:textId="77777777" w:rsidR="00815B8E" w:rsidRPr="00815B8E" w:rsidRDefault="00815B8E" w:rsidP="00815B8E"/>
    <w:p w14:paraId="0FB41DAC" w14:textId="2EAF7454" w:rsidR="00756181" w:rsidRPr="00756181" w:rsidRDefault="00756181" w:rsidP="00F84EC0">
      <w:pPr>
        <w:pStyle w:val="Heading2"/>
        <w:numPr>
          <w:ilvl w:val="0"/>
          <w:numId w:val="4"/>
        </w:numPr>
        <w:rPr>
          <w:rFonts w:ascii="Arial" w:eastAsia="Calibri" w:hAnsi="Arial" w:cs="Arial"/>
          <w:sz w:val="36"/>
          <w:szCs w:val="36"/>
        </w:rPr>
      </w:pPr>
      <w:r w:rsidRPr="00756181">
        <w:rPr>
          <w:rFonts w:ascii="Arial" w:eastAsia="Calibri" w:hAnsi="Arial" w:cs="Arial"/>
          <w:sz w:val="36"/>
          <w:szCs w:val="36"/>
        </w:rPr>
        <w:t>Bruk av underleverandør</w:t>
      </w:r>
    </w:p>
    <w:p w14:paraId="0BE31480" w14:textId="77777777" w:rsidR="00756181" w:rsidRDefault="00756181" w:rsidP="00756181">
      <w:r>
        <w:t>Godkjente underleverandører:</w:t>
      </w:r>
    </w:p>
    <w:tbl>
      <w:tblPr>
        <w:tblStyle w:val="Tabellrutenett2"/>
        <w:tblW w:w="8897" w:type="dxa"/>
        <w:tblLook w:val="04A0" w:firstRow="1" w:lastRow="0" w:firstColumn="1" w:lastColumn="0" w:noHBand="0" w:noVBand="1"/>
      </w:tblPr>
      <w:tblGrid>
        <w:gridCol w:w="4298"/>
        <w:gridCol w:w="4599"/>
      </w:tblGrid>
      <w:tr w:rsidR="00756181" w:rsidRPr="007937BB" w14:paraId="01AD9A69" w14:textId="77777777" w:rsidTr="514ABCB8">
        <w:tc>
          <w:tcPr>
            <w:tcW w:w="4298" w:type="dxa"/>
            <w:tcBorders>
              <w:left w:val="single" w:sz="4" w:space="0" w:color="auto"/>
            </w:tcBorders>
            <w:shd w:val="clear" w:color="auto" w:fill="BFBFBF" w:themeFill="background1" w:themeFillShade="BF"/>
          </w:tcPr>
          <w:p w14:paraId="21961925" w14:textId="77777777" w:rsidR="00756181" w:rsidRPr="009F0C1E" w:rsidRDefault="00756181" w:rsidP="514ABCB8">
            <w:pPr>
              <w:pStyle w:val="STYBrdtekstnormal"/>
              <w:rPr>
                <w:b/>
                <w:bCs/>
                <w:lang w:val="en-US" w:eastAsia="nb-NO"/>
              </w:rPr>
            </w:pPr>
            <w:r w:rsidRPr="514ABCB8">
              <w:rPr>
                <w:b/>
                <w:bCs/>
                <w:lang w:val="en-US" w:eastAsia="nb-NO"/>
              </w:rPr>
              <w:t>Navn</w:t>
            </w:r>
          </w:p>
        </w:tc>
        <w:tc>
          <w:tcPr>
            <w:tcW w:w="4599" w:type="dxa"/>
            <w:shd w:val="clear" w:color="auto" w:fill="BFBFBF" w:themeFill="background1" w:themeFillShade="BF"/>
          </w:tcPr>
          <w:p w14:paraId="164F77A4" w14:textId="77777777" w:rsidR="00756181" w:rsidRPr="009F0C1E" w:rsidRDefault="00756181" w:rsidP="514ABCB8">
            <w:pPr>
              <w:pStyle w:val="STYBrdtekstnormal"/>
              <w:rPr>
                <w:b/>
                <w:bCs/>
                <w:lang w:val="en-US" w:eastAsia="nb-NO"/>
              </w:rPr>
            </w:pPr>
            <w:r w:rsidRPr="514ABCB8">
              <w:rPr>
                <w:b/>
                <w:bCs/>
                <w:lang w:val="en-US" w:eastAsia="nb-NO"/>
              </w:rPr>
              <w:t>Organisasjonsnummer</w:t>
            </w:r>
          </w:p>
        </w:tc>
      </w:tr>
      <w:tr w:rsidR="00756181" w:rsidRPr="007937BB" w14:paraId="75979ED9" w14:textId="77777777" w:rsidTr="514ABCB8">
        <w:tc>
          <w:tcPr>
            <w:tcW w:w="4298" w:type="dxa"/>
          </w:tcPr>
          <w:p w14:paraId="7C095AB9" w14:textId="77777777" w:rsidR="00756181" w:rsidRPr="007937BB" w:rsidRDefault="00756181">
            <w:pPr>
              <w:rPr>
                <w:rFonts w:ascii="Calibri" w:eastAsia="Times New Roman" w:hAnsi="Calibri" w:cs="Calibri"/>
                <w:szCs w:val="24"/>
                <w:lang w:eastAsia="nb-NO"/>
              </w:rPr>
            </w:pPr>
          </w:p>
        </w:tc>
        <w:tc>
          <w:tcPr>
            <w:tcW w:w="4599" w:type="dxa"/>
          </w:tcPr>
          <w:p w14:paraId="0DEA6E56" w14:textId="77777777" w:rsidR="00756181" w:rsidRPr="007937BB" w:rsidRDefault="00756181">
            <w:pPr>
              <w:rPr>
                <w:rFonts w:ascii="Calibri" w:eastAsia="Times New Roman" w:hAnsi="Calibri" w:cs="Calibri"/>
                <w:szCs w:val="24"/>
                <w:lang w:eastAsia="nb-NO"/>
              </w:rPr>
            </w:pPr>
          </w:p>
        </w:tc>
      </w:tr>
      <w:tr w:rsidR="00756181" w:rsidRPr="007937BB" w14:paraId="41DE8C43" w14:textId="77777777" w:rsidTr="514ABCB8">
        <w:tc>
          <w:tcPr>
            <w:tcW w:w="4298" w:type="dxa"/>
          </w:tcPr>
          <w:p w14:paraId="54B5E138" w14:textId="77777777" w:rsidR="00756181" w:rsidRPr="007937BB" w:rsidRDefault="00756181">
            <w:pPr>
              <w:rPr>
                <w:rFonts w:ascii="Calibri" w:eastAsia="Times New Roman" w:hAnsi="Calibri" w:cs="Calibri"/>
                <w:szCs w:val="24"/>
                <w:lang w:eastAsia="nb-NO"/>
              </w:rPr>
            </w:pPr>
          </w:p>
        </w:tc>
        <w:tc>
          <w:tcPr>
            <w:tcW w:w="4599" w:type="dxa"/>
          </w:tcPr>
          <w:p w14:paraId="608DFAE2" w14:textId="77777777" w:rsidR="00756181" w:rsidRPr="007937BB" w:rsidRDefault="00756181">
            <w:pPr>
              <w:rPr>
                <w:rFonts w:ascii="Calibri" w:eastAsia="Times New Roman" w:hAnsi="Calibri" w:cs="Calibri"/>
                <w:szCs w:val="24"/>
                <w:lang w:eastAsia="nb-NO"/>
              </w:rPr>
            </w:pPr>
          </w:p>
        </w:tc>
      </w:tr>
      <w:tr w:rsidR="00756181" w:rsidRPr="007937BB" w14:paraId="5F2AEB97" w14:textId="77777777" w:rsidTr="514ABCB8">
        <w:tc>
          <w:tcPr>
            <w:tcW w:w="4298" w:type="dxa"/>
          </w:tcPr>
          <w:p w14:paraId="11B7D037" w14:textId="77777777" w:rsidR="00756181" w:rsidRPr="007937BB" w:rsidRDefault="00756181">
            <w:pPr>
              <w:rPr>
                <w:rFonts w:ascii="Calibri" w:eastAsia="Times New Roman" w:hAnsi="Calibri" w:cs="Calibri"/>
                <w:szCs w:val="24"/>
                <w:lang w:eastAsia="nb-NO"/>
              </w:rPr>
            </w:pPr>
          </w:p>
        </w:tc>
        <w:tc>
          <w:tcPr>
            <w:tcW w:w="4599" w:type="dxa"/>
          </w:tcPr>
          <w:p w14:paraId="53BB9AB5" w14:textId="77777777" w:rsidR="00756181" w:rsidRPr="007937BB" w:rsidRDefault="00756181">
            <w:pPr>
              <w:rPr>
                <w:rFonts w:ascii="Calibri" w:eastAsia="Times New Roman" w:hAnsi="Calibri" w:cs="Calibri"/>
                <w:szCs w:val="24"/>
                <w:lang w:eastAsia="nb-NO"/>
              </w:rPr>
            </w:pPr>
          </w:p>
        </w:tc>
      </w:tr>
      <w:tr w:rsidR="00756181" w:rsidRPr="007937BB" w14:paraId="085A9593" w14:textId="77777777" w:rsidTr="514ABCB8">
        <w:tc>
          <w:tcPr>
            <w:tcW w:w="4298" w:type="dxa"/>
          </w:tcPr>
          <w:p w14:paraId="0C9CF7E5" w14:textId="77777777" w:rsidR="00756181" w:rsidRPr="007937BB" w:rsidRDefault="00756181">
            <w:pPr>
              <w:rPr>
                <w:rFonts w:ascii="Calibri" w:eastAsia="Times New Roman" w:hAnsi="Calibri" w:cs="Calibri"/>
                <w:szCs w:val="24"/>
                <w:lang w:eastAsia="nb-NO"/>
              </w:rPr>
            </w:pPr>
          </w:p>
        </w:tc>
        <w:tc>
          <w:tcPr>
            <w:tcW w:w="4599" w:type="dxa"/>
          </w:tcPr>
          <w:p w14:paraId="7CDEBF37" w14:textId="77777777" w:rsidR="00756181" w:rsidRPr="007937BB" w:rsidRDefault="00756181">
            <w:pPr>
              <w:rPr>
                <w:rFonts w:ascii="Calibri" w:eastAsia="Times New Roman" w:hAnsi="Calibri" w:cs="Calibri"/>
                <w:szCs w:val="24"/>
                <w:lang w:eastAsia="nb-NO"/>
              </w:rPr>
            </w:pPr>
          </w:p>
        </w:tc>
      </w:tr>
    </w:tbl>
    <w:p w14:paraId="1659034D" w14:textId="77777777" w:rsidR="00514A0D" w:rsidRPr="00514A0D" w:rsidRDefault="00514A0D" w:rsidP="00514A0D">
      <w:bookmarkStart w:id="3" w:name="_Toc377405388"/>
      <w:bookmarkStart w:id="4" w:name="_Toc385243656"/>
      <w:bookmarkStart w:id="5" w:name="_Toc421110376"/>
    </w:p>
    <w:p w14:paraId="3E4947BA" w14:textId="04F5E32C" w:rsidR="0090287F" w:rsidRDefault="0090287F" w:rsidP="00F84EC0">
      <w:pPr>
        <w:pStyle w:val="Heading2"/>
        <w:numPr>
          <w:ilvl w:val="0"/>
          <w:numId w:val="4"/>
        </w:numPr>
        <w:tabs>
          <w:tab w:val="num" w:pos="360"/>
        </w:tabs>
        <w:rPr>
          <w:rFonts w:ascii="Arial" w:eastAsia="Calibri" w:hAnsi="Arial" w:cs="Arial"/>
          <w:sz w:val="36"/>
          <w:szCs w:val="36"/>
        </w:rPr>
      </w:pPr>
      <w:r>
        <w:rPr>
          <w:rFonts w:ascii="Arial" w:eastAsia="Calibri" w:hAnsi="Arial" w:cs="Arial"/>
          <w:sz w:val="36"/>
          <w:szCs w:val="36"/>
        </w:rPr>
        <w:t>Møter</w:t>
      </w:r>
    </w:p>
    <w:p w14:paraId="38E3E9CC" w14:textId="6F72F7F7" w:rsidR="009905C2" w:rsidRPr="009905C2" w:rsidRDefault="009905C2" w:rsidP="009905C2">
      <w:pPr>
        <w:rPr>
          <w:rFonts w:cs="Arial"/>
        </w:rPr>
      </w:pPr>
      <w:r w:rsidRPr="009905C2">
        <w:rPr>
          <w:rFonts w:cs="Arial"/>
        </w:rPr>
        <w:t>Rapportering og oppfølging av oppdraget.</w:t>
      </w:r>
    </w:p>
    <w:p w14:paraId="1A8D026B" w14:textId="77777777" w:rsidR="009905C2" w:rsidRPr="009905C2" w:rsidRDefault="009905C2" w:rsidP="009905C2">
      <w:pPr>
        <w:rPr>
          <w:rFonts w:cs="Arial"/>
        </w:rPr>
      </w:pPr>
      <w:r w:rsidRPr="009905C2">
        <w:rPr>
          <w:rFonts w:cs="Arial"/>
        </w:rPr>
        <w:t>Det gjennomføres driftsmøter om behov eller ved utfordrende værforhold, oppdragsgiver og leverandør. Personskade som følge av antatt manglende vintervedlikehold tas opp særskilt.</w:t>
      </w:r>
    </w:p>
    <w:p w14:paraId="2EA272D4" w14:textId="77777777" w:rsidR="009905C2" w:rsidRPr="009905C2" w:rsidRDefault="009905C2" w:rsidP="009905C2">
      <w:pPr>
        <w:rPr>
          <w:rFonts w:cs="Arial"/>
        </w:rPr>
      </w:pPr>
      <w:r w:rsidRPr="009905C2">
        <w:rPr>
          <w:rFonts w:cs="Arial"/>
        </w:rPr>
        <w:t>Ved sesongslutt skal det gjennomføres evalueringsmøte mellom oppdragsgiver og leverandør. I evalueringen skal følgende inngå:</w:t>
      </w:r>
    </w:p>
    <w:p w14:paraId="291BEC15" w14:textId="77777777" w:rsidR="009905C2" w:rsidRPr="009905C2" w:rsidRDefault="009905C2" w:rsidP="009905C2">
      <w:pPr>
        <w:rPr>
          <w:rFonts w:cs="Arial"/>
        </w:rPr>
      </w:pPr>
      <w:r w:rsidRPr="009905C2">
        <w:rPr>
          <w:rFonts w:cs="Arial"/>
        </w:rPr>
        <w:t>-Dato for oppstartsmøte kommende sesong, avtales senere</w:t>
      </w:r>
    </w:p>
    <w:p w14:paraId="2F3CBCE5" w14:textId="77777777" w:rsidR="009905C2" w:rsidRPr="009905C2" w:rsidRDefault="009905C2" w:rsidP="009905C2">
      <w:pPr>
        <w:rPr>
          <w:rFonts w:cs="Arial"/>
        </w:rPr>
      </w:pPr>
      <w:r w:rsidRPr="009905C2">
        <w:rPr>
          <w:rFonts w:cs="Arial"/>
        </w:rPr>
        <w:t>-Trender og utvikling på innmeldt manglende utført vintervedlikehold</w:t>
      </w:r>
    </w:p>
    <w:p w14:paraId="482759CF" w14:textId="77777777" w:rsidR="009905C2" w:rsidRPr="009905C2" w:rsidRDefault="009905C2" w:rsidP="009905C2">
      <w:pPr>
        <w:rPr>
          <w:rFonts w:cs="Arial"/>
        </w:rPr>
      </w:pPr>
      <w:r w:rsidRPr="009905C2">
        <w:rPr>
          <w:rFonts w:cs="Arial"/>
        </w:rPr>
        <w:t>-Gjennomgang av skader på infrastrukturen som følge av oppdraget.</w:t>
      </w:r>
    </w:p>
    <w:p w14:paraId="18434667" w14:textId="28AD3204" w:rsidR="009905C2" w:rsidRPr="005B428E" w:rsidRDefault="009905C2" w:rsidP="009905C2">
      <w:pPr>
        <w:rPr>
          <w:rFonts w:cs="Arial"/>
        </w:rPr>
      </w:pPr>
      <w:r w:rsidRPr="009905C2">
        <w:rPr>
          <w:rFonts w:cs="Arial"/>
        </w:rPr>
        <w:t>-Status på maskiner og utstyr i oppdraget.</w:t>
      </w:r>
    </w:p>
    <w:p w14:paraId="4FF0410E" w14:textId="77777777" w:rsidR="00E2717A" w:rsidRPr="0090287F" w:rsidRDefault="00E2717A" w:rsidP="0090287F"/>
    <w:p w14:paraId="5C678A17" w14:textId="40C0C4C3" w:rsidR="00756181" w:rsidRPr="00756181" w:rsidRDefault="00756181" w:rsidP="00F84EC0">
      <w:pPr>
        <w:pStyle w:val="Heading2"/>
        <w:numPr>
          <w:ilvl w:val="0"/>
          <w:numId w:val="4"/>
        </w:numPr>
        <w:tabs>
          <w:tab w:val="num" w:pos="360"/>
        </w:tabs>
        <w:rPr>
          <w:rFonts w:ascii="Arial" w:eastAsia="Calibri" w:hAnsi="Arial" w:cs="Arial"/>
          <w:sz w:val="36"/>
          <w:szCs w:val="36"/>
        </w:rPr>
      </w:pPr>
      <w:r w:rsidRPr="00756181">
        <w:rPr>
          <w:rFonts w:ascii="Arial" w:eastAsia="Calibri" w:hAnsi="Arial" w:cs="Arial"/>
          <w:sz w:val="36"/>
          <w:szCs w:val="36"/>
        </w:rPr>
        <w:t>Skriftlighet</w:t>
      </w:r>
      <w:bookmarkEnd w:id="3"/>
      <w:bookmarkEnd w:id="4"/>
      <w:bookmarkEnd w:id="5"/>
    </w:p>
    <w:p w14:paraId="60AEA30F" w14:textId="05D90B4B" w:rsidR="007B2330" w:rsidRDefault="00717FCD" w:rsidP="00756181">
      <w:r>
        <w:t>V</w:t>
      </w:r>
      <w:r w:rsidRPr="00717FCD">
        <w:t>arsler, krav eller andre meddelelser knyttet til denne Kontrakten skal gis til Oppdragsgiverens representanter skriftlig til den postadressen eller elektroniske adressen som er oppgitt i avtaledokumentet.</w:t>
      </w:r>
    </w:p>
    <w:p w14:paraId="791C69F0" w14:textId="77777777" w:rsidR="00365449" w:rsidRPr="00365449" w:rsidRDefault="00365449" w:rsidP="00F84EC0">
      <w:pPr>
        <w:pStyle w:val="Heading2"/>
        <w:numPr>
          <w:ilvl w:val="0"/>
          <w:numId w:val="4"/>
        </w:numPr>
        <w:tabs>
          <w:tab w:val="num" w:pos="360"/>
        </w:tabs>
        <w:rPr>
          <w:rFonts w:ascii="Arial" w:eastAsia="Calibri" w:hAnsi="Arial" w:cs="Arial"/>
          <w:sz w:val="36"/>
          <w:szCs w:val="36"/>
        </w:rPr>
      </w:pPr>
      <w:r w:rsidRPr="00365449">
        <w:rPr>
          <w:rFonts w:ascii="Arial" w:eastAsia="Calibri" w:hAnsi="Arial" w:cs="Arial"/>
          <w:sz w:val="36"/>
          <w:szCs w:val="36"/>
        </w:rPr>
        <w:t>Offentligrettslige krav</w:t>
      </w:r>
    </w:p>
    <w:p w14:paraId="521909EB" w14:textId="77777777" w:rsidR="00365449" w:rsidRPr="005B428E" w:rsidRDefault="00365449" w:rsidP="00365449">
      <w:pPr>
        <w:rPr>
          <w:rFonts w:cs="Arial"/>
          <w:iCs/>
        </w:rPr>
      </w:pPr>
      <w:r w:rsidRPr="005B428E">
        <w:rPr>
          <w:rFonts w:cs="Arial"/>
          <w:iCs/>
        </w:rPr>
        <w:t xml:space="preserve">Fører lov- eller forskriftsendring etter kontraktsinngåelsen til at Tjenesten må endres i forhold til de avtalte spesifikasjonene, har Leverandøren, uten at </w:t>
      </w:r>
      <w:r>
        <w:rPr>
          <w:rFonts w:cs="Arial"/>
          <w:iCs/>
        </w:rPr>
        <w:t>Oppdragsgiveren</w:t>
      </w:r>
      <w:r w:rsidRPr="005B428E">
        <w:rPr>
          <w:rFonts w:cs="Arial"/>
          <w:iCs/>
        </w:rPr>
        <w:t xml:space="preserve"> gir pålegg om det, plikt til å utføre slik endring. Slik endring av Tjenesten skal anses som en endring etter </w:t>
      </w:r>
      <w:r>
        <w:rPr>
          <w:rFonts w:cs="Arial"/>
          <w:iCs/>
        </w:rPr>
        <w:t>Kontrakten</w:t>
      </w:r>
      <w:r w:rsidRPr="005B428E">
        <w:rPr>
          <w:rFonts w:cs="Arial"/>
          <w:iCs/>
        </w:rPr>
        <w:t>, med mindre Leverandøren ved kontraktsinngåelsen burde tatt endringen i betraktning eller unngått virkningen av den.</w:t>
      </w:r>
    </w:p>
    <w:p w14:paraId="49550526" w14:textId="46AFBBE7" w:rsidR="00365449" w:rsidRPr="005B428E" w:rsidRDefault="00365449" w:rsidP="00365449">
      <w:pPr>
        <w:rPr>
          <w:rFonts w:cs="Arial"/>
          <w:iCs/>
        </w:rPr>
      </w:pPr>
      <w:r w:rsidRPr="005B428E">
        <w:rPr>
          <w:rFonts w:cs="Arial"/>
          <w:iCs/>
        </w:rPr>
        <w:t xml:space="preserve">Dersom nye regler medfører at Tjenesten må endres, gjelder ikke </w:t>
      </w:r>
      <w:r>
        <w:rPr>
          <w:rFonts w:cs="Arial"/>
          <w:iCs/>
        </w:rPr>
        <w:t>K</w:t>
      </w:r>
      <w:r w:rsidRPr="005B428E">
        <w:rPr>
          <w:rFonts w:cs="Arial"/>
          <w:iCs/>
        </w:rPr>
        <w:t xml:space="preserve">ontraktens begrensninger i </w:t>
      </w:r>
      <w:r>
        <w:rPr>
          <w:rFonts w:cs="Arial"/>
          <w:iCs/>
        </w:rPr>
        <w:t>Oppdragsgiveren</w:t>
      </w:r>
      <w:r w:rsidRPr="005B428E">
        <w:rPr>
          <w:rFonts w:cs="Arial"/>
          <w:iCs/>
        </w:rPr>
        <w:t xml:space="preserve">s rett til å </w:t>
      </w:r>
      <w:r w:rsidR="00245328">
        <w:rPr>
          <w:rFonts w:cs="Arial"/>
          <w:iCs/>
        </w:rPr>
        <w:t>kreve</w:t>
      </w:r>
      <w:r w:rsidRPr="005B428E">
        <w:rPr>
          <w:rFonts w:cs="Arial"/>
          <w:iCs/>
        </w:rPr>
        <w:t xml:space="preserve"> endringer i </w:t>
      </w:r>
      <w:r>
        <w:rPr>
          <w:rFonts w:cs="Arial"/>
          <w:iCs/>
        </w:rPr>
        <w:t>Tjenesten</w:t>
      </w:r>
      <w:r w:rsidRPr="005B428E">
        <w:rPr>
          <w:rFonts w:cs="Arial"/>
          <w:iCs/>
        </w:rPr>
        <w:t>.</w:t>
      </w:r>
    </w:p>
    <w:p w14:paraId="5634AE2C" w14:textId="4F1C0DD3" w:rsidR="003C0FCA" w:rsidRDefault="003C0FCA" w:rsidP="00F84EC0">
      <w:pPr>
        <w:pStyle w:val="Heading2"/>
        <w:numPr>
          <w:ilvl w:val="0"/>
          <w:numId w:val="4"/>
        </w:numPr>
        <w:tabs>
          <w:tab w:val="num" w:pos="360"/>
        </w:tabs>
        <w:rPr>
          <w:rFonts w:ascii="Arial" w:eastAsia="Calibri" w:hAnsi="Arial" w:cs="Arial"/>
          <w:sz w:val="36"/>
          <w:szCs w:val="36"/>
        </w:rPr>
      </w:pPr>
      <w:r>
        <w:rPr>
          <w:rFonts w:ascii="Arial" w:eastAsia="Calibri" w:hAnsi="Arial" w:cs="Arial"/>
          <w:sz w:val="36"/>
          <w:szCs w:val="36"/>
        </w:rPr>
        <w:t>Inhabilitet</w:t>
      </w:r>
    </w:p>
    <w:p w14:paraId="3A16F36A" w14:textId="098DFD8E" w:rsidR="009C49DB" w:rsidRPr="00A23B87" w:rsidRDefault="009C49DB" w:rsidP="009C49DB">
      <w:pPr>
        <w:rPr>
          <w:rFonts w:cs="Arial"/>
          <w:iCs/>
        </w:rPr>
      </w:pPr>
      <w:r w:rsidRPr="00A23B87">
        <w:rPr>
          <w:rFonts w:cs="Arial"/>
          <w:iCs/>
        </w:rPr>
        <w:t>Inhabilitet og interesser</w:t>
      </w:r>
    </w:p>
    <w:p w14:paraId="0FD901CC" w14:textId="0AA23792" w:rsidR="009C49DB" w:rsidRPr="00A23B87" w:rsidRDefault="009C49DB" w:rsidP="009C49DB">
      <w:pPr>
        <w:rPr>
          <w:rFonts w:cs="Arial"/>
          <w:iCs/>
        </w:rPr>
      </w:pPr>
      <w:r w:rsidRPr="00A23B87">
        <w:rPr>
          <w:rFonts w:cs="Arial"/>
          <w:iCs/>
        </w:rPr>
        <w:t>Leverandøren vil kunne anses som inhabil dersom leverandøren har utført, eller skal utføre, arbeid i prosjektet som ressurs skal kvalitetssikre eller på annen måte ha ansvar for. Leverandør ansees som inhabil dersom ressurs er med, eller vært med, å utforme konkurransegrunnlag hvor Leverandøren er mulig tilbyder. Habilitet vil bli gjenstand for vurdering i forkant av oppstart av Tjenesten. Leverandøren skal snarest varsle Kunden om mulig inhabilitet gjennom kontraktsperioden.</w:t>
      </w:r>
    </w:p>
    <w:p w14:paraId="5DFDCD94" w14:textId="4A787E55" w:rsidR="003C0FCA" w:rsidRPr="00CE0473" w:rsidRDefault="009C49DB" w:rsidP="003C0FCA">
      <w:pPr>
        <w:rPr>
          <w:rFonts w:cs="Arial"/>
          <w:iCs/>
        </w:rPr>
      </w:pPr>
      <w:r w:rsidRPr="00A23B87">
        <w:rPr>
          <w:rFonts w:cs="Arial"/>
          <w:iCs/>
        </w:rPr>
        <w:t>Leverandørens nøkkelpersonell er ansvarlig for å gjøre rede for mulige interessekonflikter og rollekonflikter i forkant av oppstart av Tjenesten, og snarest varsle Kunden om mulige interessekonflikter og rollekonflikter gjennom kontraktsperioden.</w:t>
      </w:r>
    </w:p>
    <w:p w14:paraId="4F8D3BB7" w14:textId="3AF4A397" w:rsidR="00C07C70" w:rsidRDefault="00C07C70" w:rsidP="00F84EC0">
      <w:pPr>
        <w:pStyle w:val="Heading2"/>
        <w:numPr>
          <w:ilvl w:val="0"/>
          <w:numId w:val="4"/>
        </w:numPr>
        <w:tabs>
          <w:tab w:val="num" w:pos="360"/>
        </w:tabs>
        <w:rPr>
          <w:rFonts w:ascii="Arial" w:eastAsia="Calibri" w:hAnsi="Arial" w:cs="Arial"/>
          <w:sz w:val="36"/>
          <w:szCs w:val="36"/>
        </w:rPr>
      </w:pPr>
      <w:r w:rsidRPr="00F04CF1">
        <w:rPr>
          <w:rFonts w:ascii="Arial" w:eastAsia="Calibri" w:hAnsi="Arial" w:cs="Arial"/>
          <w:sz w:val="36"/>
          <w:szCs w:val="36"/>
        </w:rPr>
        <w:t xml:space="preserve">Særlige bestemmelser </w:t>
      </w:r>
    </w:p>
    <w:p w14:paraId="13911A7F" w14:textId="6698F110" w:rsidR="00CA7C3E" w:rsidRDefault="00C07C70" w:rsidP="00CA7C3E">
      <w:r>
        <w:t>Særlige bestemmelser fremgår av bilag 6.</w:t>
      </w:r>
    </w:p>
    <w:p w14:paraId="5C0978F8" w14:textId="2C0198D7" w:rsidR="00B81DC4" w:rsidRDefault="00C07C70" w:rsidP="00B81DC4">
      <w:pPr>
        <w:pStyle w:val="Heading2"/>
        <w:numPr>
          <w:ilvl w:val="0"/>
          <w:numId w:val="0"/>
        </w:numPr>
        <w:ind w:left="576" w:hanging="576"/>
        <w:rPr>
          <w:rFonts w:ascii="Arial" w:eastAsia="Calibri" w:hAnsi="Arial" w:cs="Arial"/>
          <w:sz w:val="36"/>
          <w:szCs w:val="36"/>
        </w:rPr>
      </w:pPr>
      <w:r>
        <w:rPr>
          <w:rFonts w:ascii="Arial" w:eastAsia="Calibri" w:hAnsi="Arial" w:cs="Arial"/>
          <w:sz w:val="36"/>
          <w:szCs w:val="36"/>
        </w:rPr>
        <w:br w:type="page"/>
      </w:r>
      <w:r w:rsidR="00B81DC4" w:rsidRPr="00133C6B">
        <w:rPr>
          <w:rFonts w:ascii="Arial" w:eastAsia="Calibri" w:hAnsi="Arial" w:cs="Arial"/>
          <w:sz w:val="36"/>
          <w:szCs w:val="36"/>
        </w:rPr>
        <w:t xml:space="preserve">Bilag </w:t>
      </w:r>
      <w:r w:rsidR="00B81DC4">
        <w:rPr>
          <w:rFonts w:ascii="Arial" w:eastAsia="Calibri" w:hAnsi="Arial" w:cs="Arial"/>
          <w:sz w:val="36"/>
          <w:szCs w:val="36"/>
        </w:rPr>
        <w:t>5</w:t>
      </w:r>
      <w:r w:rsidR="00B81DC4" w:rsidRPr="00133C6B">
        <w:rPr>
          <w:rFonts w:ascii="Arial" w:eastAsia="Calibri" w:hAnsi="Arial" w:cs="Arial"/>
          <w:sz w:val="36"/>
          <w:szCs w:val="36"/>
        </w:rPr>
        <w:t xml:space="preserve">: </w:t>
      </w:r>
      <w:r w:rsidR="00CA7C3E">
        <w:rPr>
          <w:rFonts w:ascii="Arial" w:eastAsia="Calibri" w:hAnsi="Arial" w:cs="Arial"/>
          <w:sz w:val="36"/>
          <w:szCs w:val="36"/>
        </w:rPr>
        <w:t>Pris og prisbestemmelser</w:t>
      </w:r>
    </w:p>
    <w:p w14:paraId="640A2221" w14:textId="77777777" w:rsidR="00A1370A" w:rsidRPr="00EE59C1" w:rsidRDefault="00A1370A" w:rsidP="00A1370A">
      <w:pPr>
        <w:rPr>
          <w:i/>
          <w:sz w:val="20"/>
          <w:szCs w:val="20"/>
        </w:rPr>
      </w:pPr>
    </w:p>
    <w:p w14:paraId="242F7BDD" w14:textId="35DEBA4E" w:rsidR="000D6AD9" w:rsidRPr="000D6AD9" w:rsidRDefault="005E4947" w:rsidP="000D6AD9">
      <w:pPr>
        <w:pStyle w:val="Heading2"/>
        <w:numPr>
          <w:ilvl w:val="0"/>
          <w:numId w:val="6"/>
        </w:numPr>
        <w:rPr>
          <w:rFonts w:ascii="Arial" w:eastAsia="Calibri" w:hAnsi="Arial" w:cs="Arial"/>
          <w:sz w:val="36"/>
          <w:szCs w:val="36"/>
        </w:rPr>
      </w:pPr>
      <w:r>
        <w:rPr>
          <w:rFonts w:ascii="Arial" w:eastAsia="Calibri" w:hAnsi="Arial" w:cs="Arial"/>
          <w:sz w:val="36"/>
          <w:szCs w:val="36"/>
        </w:rPr>
        <w:t>Kontraktssum</w:t>
      </w:r>
    </w:p>
    <w:p w14:paraId="73CC3C61" w14:textId="70F1226D" w:rsidR="00A1370A" w:rsidRPr="00A1370A" w:rsidRDefault="0001611C" w:rsidP="005E4947">
      <w:pPr>
        <w:pStyle w:val="Heading2"/>
        <w:numPr>
          <w:ilvl w:val="1"/>
          <w:numId w:val="6"/>
        </w:numPr>
        <w:rPr>
          <w:rFonts w:ascii="Arial" w:eastAsia="Calibri" w:hAnsi="Arial" w:cs="Arial"/>
          <w:sz w:val="36"/>
          <w:szCs w:val="36"/>
        </w:rPr>
      </w:pPr>
      <w:r>
        <w:rPr>
          <w:rFonts w:ascii="Arial" w:eastAsia="Calibri" w:hAnsi="Arial" w:cs="Arial"/>
          <w:sz w:val="36"/>
          <w:szCs w:val="36"/>
        </w:rPr>
        <w:t>Vederlag</w:t>
      </w:r>
    </w:p>
    <w:p w14:paraId="1A5DD830" w14:textId="2F231BFB" w:rsidR="00011056" w:rsidRPr="00011056" w:rsidRDefault="000D6AD9" w:rsidP="00011056">
      <w:r>
        <w:t>A</w:t>
      </w:r>
      <w:r w:rsidRPr="00EB106D">
        <w:t xml:space="preserve">lle priser </w:t>
      </w:r>
      <w:r>
        <w:t xml:space="preserve">er </w:t>
      </w:r>
      <w:r w:rsidRPr="00EB106D">
        <w:t>oppgitt eksklusive merverdiavgift</w:t>
      </w:r>
      <w:r>
        <w:t xml:space="preserve"> i NOK</w:t>
      </w:r>
      <w:r w:rsidRPr="00EB106D">
        <w:t>, men inkludert toll og eventuelt andre avgifter</w:t>
      </w:r>
      <w:r>
        <w:t>.</w:t>
      </w:r>
      <w:r w:rsidR="00032DC7">
        <w:t xml:space="preserve"> Prisene er oppgitt i Bilag 5.1 Prisskjema.</w:t>
      </w:r>
      <w:bookmarkStart w:id="6" w:name="_Toc420870924"/>
    </w:p>
    <w:p w14:paraId="002963FF" w14:textId="1A094C99" w:rsidR="0066436A" w:rsidRDefault="0066436A" w:rsidP="00F84EC0">
      <w:pPr>
        <w:pStyle w:val="Heading2"/>
        <w:numPr>
          <w:ilvl w:val="0"/>
          <w:numId w:val="6"/>
        </w:numPr>
        <w:rPr>
          <w:rFonts w:ascii="Arial" w:eastAsia="Calibri" w:hAnsi="Arial" w:cs="Arial"/>
          <w:sz w:val="36"/>
          <w:szCs w:val="36"/>
        </w:rPr>
      </w:pPr>
      <w:r>
        <w:rPr>
          <w:rFonts w:ascii="Arial" w:eastAsia="Calibri" w:hAnsi="Arial" w:cs="Arial"/>
          <w:sz w:val="36"/>
          <w:szCs w:val="36"/>
        </w:rPr>
        <w:t>Generelt</w:t>
      </w:r>
    </w:p>
    <w:p w14:paraId="46D8B162" w14:textId="6404EBCE" w:rsidR="0066436A" w:rsidRDefault="0066436A" w:rsidP="00F84EC0">
      <w:pPr>
        <w:pStyle w:val="Heading2"/>
        <w:numPr>
          <w:ilvl w:val="1"/>
          <w:numId w:val="6"/>
        </w:numPr>
        <w:rPr>
          <w:rFonts w:ascii="Arial" w:eastAsia="Calibri" w:hAnsi="Arial" w:cs="Arial"/>
          <w:sz w:val="36"/>
          <w:szCs w:val="36"/>
        </w:rPr>
      </w:pPr>
      <w:proofErr w:type="spellStart"/>
      <w:r w:rsidRPr="0066436A">
        <w:rPr>
          <w:rFonts w:ascii="Arial" w:eastAsia="Calibri" w:hAnsi="Arial" w:cs="Arial"/>
          <w:sz w:val="36"/>
          <w:szCs w:val="36"/>
        </w:rPr>
        <w:t>Regningsarbeid</w:t>
      </w:r>
      <w:proofErr w:type="spellEnd"/>
    </w:p>
    <w:p w14:paraId="6FFB3C9C" w14:textId="6239B031" w:rsidR="006E4968" w:rsidRPr="002B05A0" w:rsidRDefault="006E4968" w:rsidP="006E4968">
      <w:pPr>
        <w:pStyle w:val="Teknisk4"/>
        <w:rPr>
          <w:rFonts w:ascii="Arial" w:hAnsi="Arial" w:cs="Arial"/>
          <w:b w:val="0"/>
          <w:bCs/>
          <w:sz w:val="22"/>
          <w:szCs w:val="22"/>
          <w:lang w:val="nb-NO"/>
        </w:rPr>
      </w:pPr>
      <w:r w:rsidRPr="002B05A0">
        <w:rPr>
          <w:rFonts w:ascii="Arial" w:hAnsi="Arial" w:cs="Arial"/>
          <w:b w:val="0"/>
          <w:bCs/>
          <w:sz w:val="22"/>
          <w:szCs w:val="22"/>
          <w:lang w:val="nb-NO"/>
        </w:rPr>
        <w:t>Når deler av Leveransen skal utføres etter regning, skal Leverandøren ha betalt for nødvendige kostnader med å utføre arbeidet og et avtalt eller sedvanlig påslag til dekning av indirekte kostnader, risiko og fortjeneste.</w:t>
      </w:r>
    </w:p>
    <w:p w14:paraId="145129BB" w14:textId="77777777" w:rsidR="006E4968" w:rsidRPr="002B05A0" w:rsidRDefault="006E4968" w:rsidP="006E4968">
      <w:pPr>
        <w:pStyle w:val="Teknisk4"/>
        <w:rPr>
          <w:rFonts w:ascii="Arial" w:hAnsi="Arial" w:cs="Arial"/>
          <w:b w:val="0"/>
          <w:bCs/>
          <w:sz w:val="22"/>
          <w:szCs w:val="22"/>
          <w:lang w:val="nb-NO"/>
        </w:rPr>
      </w:pPr>
    </w:p>
    <w:p w14:paraId="08BAA48F" w14:textId="77777777" w:rsidR="006E4968" w:rsidRPr="002B05A0" w:rsidRDefault="006E4968" w:rsidP="006E4968">
      <w:pPr>
        <w:pStyle w:val="Teknisk4"/>
        <w:rPr>
          <w:rFonts w:ascii="Arial" w:hAnsi="Arial" w:cs="Arial"/>
          <w:b w:val="0"/>
          <w:bCs/>
          <w:sz w:val="22"/>
          <w:szCs w:val="22"/>
          <w:lang w:val="nb-NO"/>
        </w:rPr>
      </w:pPr>
      <w:proofErr w:type="spellStart"/>
      <w:r w:rsidRPr="002B05A0">
        <w:rPr>
          <w:rFonts w:ascii="Arial" w:hAnsi="Arial" w:cs="Arial"/>
          <w:b w:val="0"/>
          <w:bCs/>
          <w:sz w:val="22"/>
          <w:szCs w:val="22"/>
          <w:lang w:val="nb-NO"/>
        </w:rPr>
        <w:t>Regningsarbeider</w:t>
      </w:r>
      <w:proofErr w:type="spellEnd"/>
      <w:r w:rsidRPr="002B05A0">
        <w:rPr>
          <w:rFonts w:ascii="Arial" w:hAnsi="Arial" w:cs="Arial"/>
          <w:b w:val="0"/>
          <w:bCs/>
          <w:sz w:val="22"/>
          <w:szCs w:val="22"/>
          <w:lang w:val="nb-NO"/>
        </w:rPr>
        <w:t xml:space="preserve"> skal drives rasjonelt og forsvarlig.</w:t>
      </w:r>
    </w:p>
    <w:p w14:paraId="7B47A935" w14:textId="77777777" w:rsidR="006E4968" w:rsidRPr="002B05A0" w:rsidRDefault="006E4968" w:rsidP="006E4968">
      <w:pPr>
        <w:pStyle w:val="Teknisk4"/>
        <w:rPr>
          <w:rFonts w:ascii="Arial" w:hAnsi="Arial" w:cs="Arial"/>
          <w:b w:val="0"/>
          <w:bCs/>
          <w:sz w:val="22"/>
          <w:szCs w:val="22"/>
          <w:lang w:val="nb-NO"/>
        </w:rPr>
      </w:pPr>
    </w:p>
    <w:p w14:paraId="07335D5A" w14:textId="77777777" w:rsidR="006E4968" w:rsidRDefault="006E4968" w:rsidP="006E4968">
      <w:pPr>
        <w:pStyle w:val="Teknisk4"/>
        <w:rPr>
          <w:rFonts w:ascii="Arial" w:hAnsi="Arial" w:cs="Arial"/>
          <w:b w:val="0"/>
          <w:bCs/>
          <w:sz w:val="22"/>
          <w:szCs w:val="22"/>
          <w:lang w:val="nb-NO"/>
        </w:rPr>
      </w:pPr>
      <w:r w:rsidRPr="002B05A0">
        <w:rPr>
          <w:rFonts w:ascii="Arial" w:hAnsi="Arial" w:cs="Arial"/>
          <w:b w:val="0"/>
          <w:bCs/>
          <w:sz w:val="22"/>
          <w:szCs w:val="22"/>
          <w:lang w:val="nb-NO"/>
        </w:rPr>
        <w:t xml:space="preserve">Hvis det ikke foreligger enhetspriser som kan legges til grunn for justering av vederlag for endringer etter Kontrakten, skal vederlagsjusteringen skje i samsvar med bestemmelsene her om </w:t>
      </w:r>
      <w:proofErr w:type="spellStart"/>
      <w:r w:rsidRPr="002B05A0">
        <w:rPr>
          <w:rFonts w:ascii="Arial" w:hAnsi="Arial" w:cs="Arial"/>
          <w:b w:val="0"/>
          <w:bCs/>
          <w:sz w:val="22"/>
          <w:szCs w:val="22"/>
          <w:lang w:val="nb-NO"/>
        </w:rPr>
        <w:t>regningsarbeid</w:t>
      </w:r>
      <w:proofErr w:type="spellEnd"/>
      <w:r w:rsidRPr="002B05A0">
        <w:rPr>
          <w:rFonts w:ascii="Arial" w:hAnsi="Arial" w:cs="Arial"/>
          <w:b w:val="0"/>
          <w:bCs/>
          <w:sz w:val="22"/>
          <w:szCs w:val="22"/>
          <w:lang w:val="nb-NO"/>
        </w:rPr>
        <w:t>.</w:t>
      </w:r>
    </w:p>
    <w:p w14:paraId="54733A0E" w14:textId="77777777" w:rsidR="006E4968" w:rsidRPr="002B05A0" w:rsidRDefault="006E4968" w:rsidP="006E4968">
      <w:pPr>
        <w:pStyle w:val="Teknisk4"/>
        <w:rPr>
          <w:rFonts w:ascii="Arial" w:hAnsi="Arial" w:cs="Arial"/>
          <w:b w:val="0"/>
          <w:bCs/>
          <w:sz w:val="22"/>
          <w:szCs w:val="22"/>
          <w:lang w:val="nb-NO"/>
        </w:rPr>
      </w:pPr>
    </w:p>
    <w:p w14:paraId="120FF788" w14:textId="02DB4DE2" w:rsidR="006E4968" w:rsidRDefault="006E4968" w:rsidP="00F84EC0">
      <w:pPr>
        <w:pStyle w:val="Heading2"/>
        <w:numPr>
          <w:ilvl w:val="1"/>
          <w:numId w:val="6"/>
        </w:numPr>
        <w:rPr>
          <w:rFonts w:ascii="Arial" w:eastAsia="Calibri" w:hAnsi="Arial" w:cs="Arial"/>
          <w:sz w:val="36"/>
          <w:szCs w:val="36"/>
        </w:rPr>
      </w:pPr>
      <w:r>
        <w:rPr>
          <w:rFonts w:ascii="Arial" w:eastAsia="Calibri" w:hAnsi="Arial" w:cs="Arial"/>
          <w:sz w:val="36"/>
          <w:szCs w:val="36"/>
        </w:rPr>
        <w:t>Kostnadsoverslag</w:t>
      </w:r>
    </w:p>
    <w:p w14:paraId="498B0FCA" w14:textId="77777777" w:rsidR="00E226E5" w:rsidRDefault="00E226E5" w:rsidP="00E95138">
      <w:pPr>
        <w:pStyle w:val="Teknisk4"/>
        <w:rPr>
          <w:rFonts w:ascii="Arial" w:hAnsi="Arial" w:cs="Arial"/>
          <w:b w:val="0"/>
          <w:bCs/>
          <w:sz w:val="22"/>
          <w:szCs w:val="22"/>
          <w:lang w:val="nb-NO"/>
        </w:rPr>
      </w:pPr>
    </w:p>
    <w:p w14:paraId="71068AD0" w14:textId="3FF8DEE0" w:rsidR="00E95138" w:rsidRPr="002B05A0" w:rsidRDefault="00E95138" w:rsidP="00E95138">
      <w:pPr>
        <w:pStyle w:val="Teknisk4"/>
        <w:rPr>
          <w:rFonts w:ascii="Arial" w:hAnsi="Arial" w:cs="Arial"/>
          <w:b w:val="0"/>
          <w:bCs/>
          <w:sz w:val="22"/>
          <w:szCs w:val="22"/>
          <w:lang w:val="nb-NO"/>
        </w:rPr>
      </w:pPr>
      <w:r w:rsidRPr="002B05A0">
        <w:rPr>
          <w:rFonts w:ascii="Arial" w:hAnsi="Arial" w:cs="Arial"/>
          <w:b w:val="0"/>
          <w:bCs/>
          <w:sz w:val="22"/>
          <w:szCs w:val="22"/>
          <w:lang w:val="nb-NO"/>
        </w:rPr>
        <w:t xml:space="preserve">Leverandøren skal ved </w:t>
      </w:r>
      <w:proofErr w:type="spellStart"/>
      <w:r w:rsidRPr="002B05A0">
        <w:rPr>
          <w:rFonts w:ascii="Arial" w:hAnsi="Arial" w:cs="Arial"/>
          <w:b w:val="0"/>
          <w:bCs/>
          <w:sz w:val="22"/>
          <w:szCs w:val="22"/>
          <w:lang w:val="nb-NO"/>
        </w:rPr>
        <w:t>regningsarbeid</w:t>
      </w:r>
      <w:proofErr w:type="spellEnd"/>
      <w:r w:rsidRPr="002B05A0">
        <w:rPr>
          <w:rFonts w:ascii="Arial" w:hAnsi="Arial" w:cs="Arial"/>
          <w:b w:val="0"/>
          <w:bCs/>
          <w:sz w:val="22"/>
          <w:szCs w:val="22"/>
          <w:lang w:val="nb-NO"/>
        </w:rPr>
        <w:t xml:space="preserve"> på forlangende fra </w:t>
      </w:r>
      <w:r>
        <w:rPr>
          <w:rFonts w:ascii="Arial" w:hAnsi="Arial" w:cs="Arial"/>
          <w:b w:val="0"/>
          <w:bCs/>
          <w:sz w:val="22"/>
          <w:szCs w:val="22"/>
          <w:lang w:val="nb-NO"/>
        </w:rPr>
        <w:t>Oppdragsgiveren</w:t>
      </w:r>
      <w:r w:rsidRPr="002B05A0">
        <w:rPr>
          <w:rFonts w:ascii="Arial" w:hAnsi="Arial" w:cs="Arial"/>
          <w:b w:val="0"/>
          <w:bCs/>
          <w:sz w:val="22"/>
          <w:szCs w:val="22"/>
          <w:lang w:val="nb-NO"/>
        </w:rPr>
        <w:t xml:space="preserve"> gi denne et skriftlig overslag over hva arbeidene sannsynligvis vil koste.</w:t>
      </w:r>
    </w:p>
    <w:p w14:paraId="2308326B" w14:textId="77777777" w:rsidR="00E95138" w:rsidRPr="002B05A0" w:rsidRDefault="00E95138" w:rsidP="00E95138">
      <w:pPr>
        <w:pStyle w:val="Teknisk4"/>
        <w:rPr>
          <w:rFonts w:ascii="Arial" w:hAnsi="Arial" w:cs="Arial"/>
          <w:b w:val="0"/>
          <w:bCs/>
          <w:sz w:val="22"/>
          <w:szCs w:val="22"/>
          <w:lang w:val="nb-NO"/>
        </w:rPr>
      </w:pPr>
    </w:p>
    <w:p w14:paraId="0C82F93B" w14:textId="77777777" w:rsidR="00E95138" w:rsidRDefault="00E95138" w:rsidP="00E95138">
      <w:pPr>
        <w:pStyle w:val="Teknisk4"/>
        <w:tabs>
          <w:tab w:val="clear" w:pos="-720"/>
        </w:tabs>
        <w:suppressAutoHyphens w:val="0"/>
        <w:rPr>
          <w:rFonts w:ascii="Arial" w:hAnsi="Arial" w:cs="Arial"/>
          <w:b w:val="0"/>
          <w:bCs/>
          <w:sz w:val="22"/>
          <w:szCs w:val="22"/>
          <w:lang w:val="nb-NO"/>
        </w:rPr>
      </w:pPr>
      <w:r w:rsidRPr="002B05A0">
        <w:rPr>
          <w:rFonts w:ascii="Arial" w:hAnsi="Arial" w:cs="Arial"/>
          <w:b w:val="0"/>
          <w:bCs/>
          <w:sz w:val="22"/>
          <w:szCs w:val="22"/>
          <w:lang w:val="nb-NO"/>
        </w:rPr>
        <w:t xml:space="preserve">Leverandøren skal uten ugrunnet opphold skriftlig varsle </w:t>
      </w:r>
      <w:r>
        <w:rPr>
          <w:rFonts w:ascii="Arial" w:hAnsi="Arial" w:cs="Arial"/>
          <w:b w:val="0"/>
          <w:bCs/>
          <w:sz w:val="22"/>
          <w:szCs w:val="22"/>
          <w:lang w:val="nb-NO"/>
        </w:rPr>
        <w:t>Oppdragsgiveren</w:t>
      </w:r>
      <w:r w:rsidRPr="002B05A0">
        <w:rPr>
          <w:rFonts w:ascii="Arial" w:hAnsi="Arial" w:cs="Arial"/>
          <w:b w:val="0"/>
          <w:bCs/>
          <w:sz w:val="22"/>
          <w:szCs w:val="22"/>
          <w:lang w:val="nb-NO"/>
        </w:rPr>
        <w:t xml:space="preserve"> dersom det er grunn til å tro at det vil bli vesentlige overskridelser av kostnadsoverslaget.</w:t>
      </w:r>
    </w:p>
    <w:bookmarkEnd w:id="6"/>
    <w:p w14:paraId="43E23A2A" w14:textId="77777777" w:rsidR="00A1370A" w:rsidRDefault="00A1370A" w:rsidP="00A1370A"/>
    <w:p w14:paraId="58DE373F" w14:textId="77777777" w:rsidR="00A1370A" w:rsidRPr="00A1370A" w:rsidRDefault="00A1370A" w:rsidP="00F84EC0">
      <w:pPr>
        <w:pStyle w:val="Heading2"/>
        <w:numPr>
          <w:ilvl w:val="0"/>
          <w:numId w:val="6"/>
        </w:numPr>
        <w:rPr>
          <w:rFonts w:ascii="Arial" w:eastAsia="Calibri" w:hAnsi="Arial" w:cs="Arial"/>
          <w:sz w:val="36"/>
          <w:szCs w:val="36"/>
        </w:rPr>
      </w:pPr>
      <w:bookmarkStart w:id="7" w:name="_Toc420870936"/>
      <w:r w:rsidRPr="00A1370A">
        <w:rPr>
          <w:rFonts w:ascii="Arial" w:eastAsia="Calibri" w:hAnsi="Arial" w:cs="Arial"/>
          <w:sz w:val="36"/>
          <w:szCs w:val="36"/>
        </w:rPr>
        <w:t>Vederlag</w:t>
      </w:r>
      <w:bookmarkEnd w:id="7"/>
    </w:p>
    <w:p w14:paraId="080CFDA5" w14:textId="77777777" w:rsidR="00A1370A" w:rsidRPr="00A1370A" w:rsidRDefault="00A1370A" w:rsidP="00F84EC0">
      <w:pPr>
        <w:pStyle w:val="Heading2"/>
        <w:numPr>
          <w:ilvl w:val="0"/>
          <w:numId w:val="6"/>
        </w:numPr>
        <w:rPr>
          <w:rFonts w:ascii="Arial" w:eastAsia="Calibri" w:hAnsi="Arial" w:cs="Arial"/>
          <w:sz w:val="36"/>
          <w:szCs w:val="36"/>
        </w:rPr>
      </w:pPr>
      <w:bookmarkStart w:id="8" w:name="_Toc420870937"/>
      <w:r w:rsidRPr="00A1370A">
        <w:rPr>
          <w:rFonts w:ascii="Arial" w:eastAsia="Calibri" w:hAnsi="Arial" w:cs="Arial"/>
          <w:sz w:val="36"/>
          <w:szCs w:val="36"/>
        </w:rPr>
        <w:t>Faktureringstidspunkt og betalingsbetingelser</w:t>
      </w:r>
      <w:bookmarkEnd w:id="8"/>
    </w:p>
    <w:p w14:paraId="265D607A" w14:textId="77777777" w:rsidR="0022376C" w:rsidRPr="00FF5717" w:rsidRDefault="0022376C" w:rsidP="00F84EC0">
      <w:pPr>
        <w:pStyle w:val="Heading2"/>
        <w:numPr>
          <w:ilvl w:val="1"/>
          <w:numId w:val="6"/>
        </w:numPr>
        <w:rPr>
          <w:rFonts w:ascii="Arial" w:eastAsia="Calibri" w:hAnsi="Arial" w:cs="Arial"/>
          <w:sz w:val="36"/>
          <w:szCs w:val="36"/>
        </w:rPr>
      </w:pPr>
      <w:r>
        <w:rPr>
          <w:rFonts w:ascii="Arial" w:eastAsia="Calibri" w:hAnsi="Arial" w:cs="Arial"/>
          <w:sz w:val="36"/>
          <w:szCs w:val="36"/>
        </w:rPr>
        <w:t>Generelt</w:t>
      </w:r>
    </w:p>
    <w:p w14:paraId="56D43761" w14:textId="3710482E" w:rsidR="0022376C" w:rsidRPr="00885099" w:rsidRDefault="00885099" w:rsidP="008762A6">
      <w:pPr>
        <w:rPr>
          <w:rFonts w:cs="Arial"/>
          <w:szCs w:val="21"/>
        </w:rPr>
      </w:pPr>
      <w:r>
        <w:rPr>
          <w:rFonts w:cs="Arial"/>
          <w:szCs w:val="21"/>
        </w:rPr>
        <w:t>Vederlaget faktureres etterskuddsvis hver måned</w:t>
      </w:r>
      <w:r w:rsidR="0019235D">
        <w:rPr>
          <w:rFonts w:cs="Arial"/>
          <w:szCs w:val="21"/>
        </w:rPr>
        <w:t xml:space="preserve"> i vintervedlikeholdsesongen.</w:t>
      </w:r>
    </w:p>
    <w:p w14:paraId="3AE0F185" w14:textId="755170FE" w:rsidR="008A2701" w:rsidRPr="008A2701" w:rsidRDefault="0022376C" w:rsidP="00F84EC0">
      <w:pPr>
        <w:pStyle w:val="Heading2"/>
        <w:numPr>
          <w:ilvl w:val="1"/>
          <w:numId w:val="6"/>
        </w:numPr>
        <w:rPr>
          <w:rFonts w:ascii="Arial" w:eastAsia="Calibri" w:hAnsi="Arial" w:cs="Arial"/>
          <w:sz w:val="36"/>
          <w:szCs w:val="36"/>
        </w:rPr>
      </w:pPr>
      <w:r>
        <w:rPr>
          <w:rFonts w:ascii="Arial" w:eastAsia="Calibri" w:hAnsi="Arial" w:cs="Arial"/>
          <w:sz w:val="36"/>
          <w:szCs w:val="36"/>
        </w:rPr>
        <w:t>Fakturering</w:t>
      </w:r>
    </w:p>
    <w:p w14:paraId="5F537262" w14:textId="36BB1AAE" w:rsidR="008A6A40" w:rsidRPr="005B428E" w:rsidRDefault="00A1370A" w:rsidP="008A6A40">
      <w:pPr>
        <w:rPr>
          <w:rFonts w:cs="Arial"/>
        </w:rPr>
      </w:pPr>
      <w:r w:rsidRPr="00C90F8D">
        <w:rPr>
          <w:rFonts w:cs="Arial"/>
        </w:rPr>
        <w:t>Fakturafilen må oppfylle kravene i den til enhver tid gjeldende versjonen av EHF</w:t>
      </w:r>
      <w:r w:rsidRPr="00C90F8D">
        <w:rPr>
          <w:rStyle w:val="Hyperlink"/>
          <w:rFonts w:cs="Arial"/>
        </w:rPr>
        <w:t xml:space="preserve"> (</w:t>
      </w:r>
      <w:hyperlink r:id="rId10" w:history="1">
        <w:r w:rsidRPr="00C90F8D">
          <w:rPr>
            <w:rStyle w:val="Hyperlink"/>
            <w:rFonts w:cs="Arial"/>
          </w:rPr>
          <w:t>https://www.banenor.no/efaktura</w:t>
        </w:r>
      </w:hyperlink>
      <w:r w:rsidRPr="00C90F8D">
        <w:rPr>
          <w:rStyle w:val="Hyperlink"/>
          <w:rFonts w:cs="Arial"/>
        </w:rPr>
        <w:t xml:space="preserve">). </w:t>
      </w:r>
      <w:r w:rsidR="008A6A40" w:rsidRPr="005B428E">
        <w:rPr>
          <w:rFonts w:cs="Arial"/>
        </w:rPr>
        <w:t>Leverandøren må selv bære eventuelle kostnader som leveranse av elektronisk faktura måtte medføre for denne.</w:t>
      </w:r>
    </w:p>
    <w:p w14:paraId="79ECF5DE" w14:textId="3904B7AD" w:rsidR="00883D1E" w:rsidRPr="009C1DEB" w:rsidRDefault="00883D1E" w:rsidP="00883D1E">
      <w:pPr>
        <w:rPr>
          <w:rFonts w:cs="Arial"/>
        </w:rPr>
      </w:pPr>
      <w:r w:rsidRPr="009C1DEB">
        <w:rPr>
          <w:rFonts w:cs="Arial"/>
        </w:rPr>
        <w:t>Faktura skal inneha gyldig fakturareferanse, og merkes med innkjøpsordrenummer</w:t>
      </w:r>
      <w:r w:rsidR="001409A5">
        <w:rPr>
          <w:rFonts w:cs="Arial"/>
        </w:rPr>
        <w:t xml:space="preserve"> i feltet </w:t>
      </w:r>
      <w:proofErr w:type="spellStart"/>
      <w:r w:rsidR="001409A5">
        <w:rPr>
          <w:rFonts w:cs="Arial"/>
        </w:rPr>
        <w:t>OrderReference</w:t>
      </w:r>
      <w:proofErr w:type="spellEnd"/>
      <w:r w:rsidRPr="009C1DEB">
        <w:rPr>
          <w:rFonts w:cs="Arial"/>
        </w:rPr>
        <w:t>:</w:t>
      </w:r>
    </w:p>
    <w:p w14:paraId="12A149D3" w14:textId="0F8BCF83" w:rsidR="00883D1E" w:rsidRDefault="00883D1E" w:rsidP="00883D1E">
      <w:pPr>
        <w:numPr>
          <w:ilvl w:val="0"/>
          <w:numId w:val="5"/>
        </w:numPr>
        <w:spacing w:after="0" w:line="240" w:lineRule="auto"/>
        <w:textAlignment w:val="center"/>
        <w:rPr>
          <w:rFonts w:cs="Arial"/>
        </w:rPr>
      </w:pPr>
      <w:r w:rsidRPr="009C1DEB">
        <w:rPr>
          <w:rFonts w:cs="Arial"/>
        </w:rPr>
        <w:t>Innkjøpsordrenummer:</w:t>
      </w:r>
      <w:r w:rsidR="007118EC">
        <w:rPr>
          <w:rFonts w:cs="Arial"/>
        </w:rPr>
        <w:t xml:space="preserve"> xx</w:t>
      </w:r>
    </w:p>
    <w:p w14:paraId="5099E703" w14:textId="77777777" w:rsidR="00883D1E" w:rsidRDefault="00883D1E" w:rsidP="00883D1E">
      <w:pPr>
        <w:spacing w:after="0" w:line="240" w:lineRule="auto"/>
        <w:textAlignment w:val="center"/>
        <w:rPr>
          <w:rFonts w:cs="Arial"/>
        </w:rPr>
      </w:pPr>
    </w:p>
    <w:p w14:paraId="79A4D76C" w14:textId="77777777" w:rsidR="00CF6404" w:rsidRPr="00976646" w:rsidRDefault="00CF6404" w:rsidP="00CF6404">
      <w:pPr>
        <w:rPr>
          <w:rFonts w:cs="Arial"/>
          <w:color w:val="000000"/>
          <w:shd w:val="clear" w:color="auto" w:fill="FFFFFF"/>
        </w:rPr>
      </w:pPr>
      <w:r w:rsidRPr="00976646">
        <w:rPr>
          <w:rFonts w:eastAsia="Calibri" w:cs="Arial"/>
        </w:rPr>
        <w:t xml:space="preserve">Frem til innkjøpsordre er opprettet, skal faktura merkes med ressursnummer i </w:t>
      </w:r>
      <w:r w:rsidRPr="00976646">
        <w:rPr>
          <w:rFonts w:cs="Arial"/>
          <w:color w:val="000000"/>
          <w:shd w:val="clear" w:color="auto" w:fill="FFFFFF"/>
        </w:rPr>
        <w:t xml:space="preserve">deres referanse i feltet </w:t>
      </w:r>
      <w:proofErr w:type="spellStart"/>
      <w:r w:rsidRPr="00976646">
        <w:rPr>
          <w:rFonts w:cs="Arial"/>
          <w:color w:val="000000"/>
          <w:shd w:val="clear" w:color="auto" w:fill="FFFFFF"/>
        </w:rPr>
        <w:t>BuyerReference</w:t>
      </w:r>
      <w:proofErr w:type="spellEnd"/>
      <w:r w:rsidRPr="00976646">
        <w:rPr>
          <w:rFonts w:cs="Arial"/>
          <w:color w:val="000000"/>
          <w:shd w:val="clear" w:color="auto" w:fill="FFFFFF"/>
        </w:rPr>
        <w:t>.</w:t>
      </w:r>
    </w:p>
    <w:p w14:paraId="43E935E8" w14:textId="01A47EB4" w:rsidR="00CF6404" w:rsidRPr="00976646" w:rsidRDefault="00CF6404" w:rsidP="00CF6404">
      <w:pPr>
        <w:pStyle w:val="ListParagraph"/>
        <w:numPr>
          <w:ilvl w:val="0"/>
          <w:numId w:val="5"/>
        </w:numPr>
        <w:spacing w:line="260" w:lineRule="exact"/>
        <w:rPr>
          <w:rFonts w:eastAsia="Calibri" w:cs="Arial"/>
          <w:szCs w:val="22"/>
        </w:rPr>
      </w:pPr>
      <w:r w:rsidRPr="00976646">
        <w:rPr>
          <w:rFonts w:eastAsia="Calibri" w:cs="Arial"/>
          <w:szCs w:val="22"/>
        </w:rPr>
        <w:t xml:space="preserve">Ressursnummer (seks siffer): </w:t>
      </w:r>
    </w:p>
    <w:p w14:paraId="64C5DFDE" w14:textId="77777777" w:rsidR="00CF6404" w:rsidRPr="00976646" w:rsidRDefault="00CF6404" w:rsidP="00CF6404">
      <w:pPr>
        <w:ind w:left="708"/>
        <w:rPr>
          <w:rFonts w:eastAsia="Calibri" w:cs="Arial"/>
        </w:rPr>
      </w:pPr>
    </w:p>
    <w:p w14:paraId="2A017592" w14:textId="77777777" w:rsidR="00885099" w:rsidRDefault="00CF6404" w:rsidP="00885099">
      <w:pPr>
        <w:rPr>
          <w:rFonts w:cs="Arial"/>
          <w:color w:val="FF0000"/>
        </w:rPr>
      </w:pPr>
      <w:r w:rsidRPr="00976646">
        <w:rPr>
          <w:rFonts w:eastAsia="Calibri" w:cs="Arial"/>
        </w:rPr>
        <w:t>I tillegg skal faktura merkes med følgende informasjon i notatfeltet:</w:t>
      </w:r>
      <w:r w:rsidRPr="00976646">
        <w:rPr>
          <w:rFonts w:cs="Arial"/>
        </w:rPr>
        <w:t xml:space="preserve"> </w:t>
      </w:r>
    </w:p>
    <w:p w14:paraId="6CCBC21E" w14:textId="1703A46B" w:rsidR="00CF6404" w:rsidRPr="00885099" w:rsidRDefault="00CF6404" w:rsidP="00885099">
      <w:pPr>
        <w:pStyle w:val="ListParagraph"/>
        <w:numPr>
          <w:ilvl w:val="0"/>
          <w:numId w:val="5"/>
        </w:numPr>
        <w:rPr>
          <w:rFonts w:eastAsia="Calibri" w:cs="Arial"/>
        </w:rPr>
      </w:pPr>
      <w:r w:rsidRPr="00885099">
        <w:rPr>
          <w:rFonts w:eastAsia="Calibri" w:cs="Arial"/>
        </w:rPr>
        <w:t xml:space="preserve">Koststed: </w:t>
      </w:r>
      <w:r w:rsidR="005A44AE">
        <w:rPr>
          <w:rFonts w:eastAsia="Calibri" w:cs="Arial"/>
        </w:rPr>
        <w:t>44230</w:t>
      </w:r>
    </w:p>
    <w:p w14:paraId="5FE2F13B" w14:textId="79A88B75" w:rsidR="00CF6404" w:rsidRPr="00976646" w:rsidRDefault="00CF6404" w:rsidP="00885099">
      <w:pPr>
        <w:pStyle w:val="ListParagraph"/>
        <w:numPr>
          <w:ilvl w:val="0"/>
          <w:numId w:val="5"/>
        </w:numPr>
        <w:spacing w:line="260" w:lineRule="exact"/>
        <w:rPr>
          <w:rFonts w:eastAsia="Calibri" w:cs="Arial"/>
        </w:rPr>
      </w:pPr>
      <w:proofErr w:type="spellStart"/>
      <w:r w:rsidRPr="00976646">
        <w:rPr>
          <w:rFonts w:eastAsia="Calibri" w:cs="Arial"/>
        </w:rPr>
        <w:t>Kontraktsnummer</w:t>
      </w:r>
      <w:proofErr w:type="spellEnd"/>
      <w:r w:rsidRPr="00976646">
        <w:rPr>
          <w:rFonts w:eastAsia="Calibri" w:cs="Arial"/>
        </w:rPr>
        <w:t xml:space="preserve">: </w:t>
      </w:r>
    </w:p>
    <w:p w14:paraId="03E1C2BA" w14:textId="345E4439" w:rsidR="00883D1E" w:rsidRPr="009C1DEB" w:rsidRDefault="00CF6404" w:rsidP="00885099">
      <w:pPr>
        <w:pStyle w:val="ListParagraph"/>
        <w:numPr>
          <w:ilvl w:val="0"/>
          <w:numId w:val="5"/>
        </w:numPr>
        <w:rPr>
          <w:rFonts w:cs="Arial"/>
          <w:szCs w:val="22"/>
        </w:rPr>
      </w:pPr>
      <w:r w:rsidRPr="00976646">
        <w:rPr>
          <w:rFonts w:eastAsia="Calibri" w:cs="Arial"/>
        </w:rPr>
        <w:t xml:space="preserve">Prosjektnavn: </w:t>
      </w:r>
      <w:r w:rsidR="005A44AE">
        <w:rPr>
          <w:rFonts w:eastAsia="Calibri" w:cs="Arial"/>
        </w:rPr>
        <w:t>Vinterdrift Ås-Halden</w:t>
      </w:r>
      <w:r w:rsidRPr="009C1DEB">
        <w:rPr>
          <w:rFonts w:cs="Arial"/>
          <w:szCs w:val="22"/>
        </w:rPr>
        <w:tab/>
      </w:r>
      <w:r w:rsidR="00883D1E" w:rsidRPr="009C1DEB">
        <w:rPr>
          <w:rFonts w:cs="Arial"/>
          <w:szCs w:val="22"/>
        </w:rPr>
        <w:tab/>
      </w:r>
      <w:r w:rsidR="00883D1E" w:rsidRPr="009C1DEB">
        <w:rPr>
          <w:rFonts w:cs="Arial"/>
          <w:szCs w:val="22"/>
        </w:rPr>
        <w:tab/>
      </w:r>
      <w:r w:rsidR="00883D1E" w:rsidRPr="009C1DEB">
        <w:rPr>
          <w:rFonts w:cs="Arial"/>
          <w:szCs w:val="22"/>
        </w:rPr>
        <w:tab/>
      </w:r>
    </w:p>
    <w:p w14:paraId="3F4F6E50" w14:textId="77777777" w:rsidR="00A1370A" w:rsidRDefault="00A1370A" w:rsidP="00A1370A"/>
    <w:p w14:paraId="577A3191" w14:textId="77777777" w:rsidR="00D4775A" w:rsidRPr="00233A12" w:rsidRDefault="00D4775A" w:rsidP="00D4775A">
      <w:pPr>
        <w:pStyle w:val="STY2Brdtekst"/>
        <w:rPr>
          <w:lang w:eastAsia="nb-NO"/>
        </w:rPr>
      </w:pPr>
      <w:bookmarkStart w:id="9" w:name="_Hlk25649792"/>
      <w:r w:rsidRPr="00363B78">
        <w:rPr>
          <w:lang w:eastAsia="nb-NO"/>
        </w:rPr>
        <w:t xml:space="preserve">Ved fakturering skal </w:t>
      </w:r>
      <w:r>
        <w:rPr>
          <w:lang w:eastAsia="nb-NO"/>
        </w:rPr>
        <w:t>Leverandøren</w:t>
      </w:r>
      <w:r w:rsidRPr="00363B78">
        <w:rPr>
          <w:lang w:eastAsia="nb-NO"/>
        </w:rPr>
        <w:t xml:space="preserve"> tillegge merverdiavgift iht. gjeldende lover og forskrifter. Detaljert gjennomgang av dette tas av </w:t>
      </w:r>
      <w:r>
        <w:rPr>
          <w:lang w:eastAsia="nb-NO"/>
        </w:rPr>
        <w:t>partene</w:t>
      </w:r>
      <w:r w:rsidRPr="00363B78">
        <w:rPr>
          <w:lang w:eastAsia="nb-NO"/>
        </w:rPr>
        <w:t xml:space="preserve"> i fellesskap ved oppstart av </w:t>
      </w:r>
      <w:r>
        <w:rPr>
          <w:lang w:eastAsia="nb-NO"/>
        </w:rPr>
        <w:t>K</w:t>
      </w:r>
      <w:r w:rsidRPr="00363B78">
        <w:rPr>
          <w:lang w:eastAsia="nb-NO"/>
        </w:rPr>
        <w:t xml:space="preserve">ontrakten. Det er </w:t>
      </w:r>
      <w:r>
        <w:rPr>
          <w:lang w:eastAsia="nb-NO"/>
        </w:rPr>
        <w:t>Leverandøren</w:t>
      </w:r>
      <w:r w:rsidRPr="00363B78">
        <w:rPr>
          <w:lang w:eastAsia="nb-NO"/>
        </w:rPr>
        <w:t xml:space="preserve"> som er ansvarlig for at korrekt MVA beregnes.</w:t>
      </w:r>
      <w:bookmarkEnd w:id="9"/>
    </w:p>
    <w:p w14:paraId="70C7F895" w14:textId="77777777" w:rsidR="00CB78C6" w:rsidRPr="00C1286A" w:rsidRDefault="00CB78C6" w:rsidP="00A1370A"/>
    <w:p w14:paraId="6547B6CC" w14:textId="77777777" w:rsidR="00A1370A" w:rsidRPr="00A1370A" w:rsidRDefault="00A1370A" w:rsidP="00F84EC0">
      <w:pPr>
        <w:pStyle w:val="Heading2"/>
        <w:numPr>
          <w:ilvl w:val="0"/>
          <w:numId w:val="6"/>
        </w:numPr>
        <w:rPr>
          <w:rFonts w:ascii="Arial" w:eastAsia="Calibri" w:hAnsi="Arial" w:cs="Arial"/>
          <w:sz w:val="36"/>
          <w:szCs w:val="36"/>
        </w:rPr>
      </w:pPr>
      <w:bookmarkStart w:id="10" w:name="_Toc421110383"/>
      <w:r w:rsidRPr="00A1370A">
        <w:rPr>
          <w:rFonts w:ascii="Arial" w:eastAsia="Calibri" w:hAnsi="Arial" w:cs="Arial"/>
          <w:sz w:val="36"/>
          <w:szCs w:val="36"/>
        </w:rPr>
        <w:t>Prisendringer</w:t>
      </w:r>
      <w:bookmarkEnd w:id="10"/>
    </w:p>
    <w:p w14:paraId="0181841D" w14:textId="77777777" w:rsidR="00395736" w:rsidRPr="005B428E" w:rsidRDefault="00395736" w:rsidP="00395736">
      <w:pPr>
        <w:rPr>
          <w:rFonts w:cs="Arial"/>
        </w:rPr>
      </w:pPr>
      <w:r w:rsidRPr="005B428E">
        <w:rPr>
          <w:rFonts w:cs="Arial"/>
        </w:rPr>
        <w:t xml:space="preserve">Prisene kan endres i den utstrekning regler eller vedtak for offentlige avgifter endres med virkning for Leverandørens vederlag eller kostnader. </w:t>
      </w:r>
    </w:p>
    <w:p w14:paraId="4F0D55D8" w14:textId="22F51AD6" w:rsidR="00CE1251" w:rsidRPr="005B428E" w:rsidRDefault="00CE1251" w:rsidP="00CE1251">
      <w:pPr>
        <w:jc w:val="both"/>
        <w:rPr>
          <w:rFonts w:cs="Arial"/>
        </w:rPr>
      </w:pPr>
      <w:r w:rsidRPr="005B428E">
        <w:rPr>
          <w:rFonts w:cs="Arial"/>
        </w:rPr>
        <w:t xml:space="preserve">Kontraktens priser er faste de 12 påfølgende månedene etter den måned som </w:t>
      </w:r>
      <w:r w:rsidR="00FE4FF5" w:rsidRPr="00FE4FF5">
        <w:rPr>
          <w:rFonts w:cs="Arial"/>
        </w:rPr>
        <w:t>avtalen ble inngått</w:t>
      </w:r>
      <w:r w:rsidRPr="005B428E">
        <w:rPr>
          <w:rFonts w:cs="Arial"/>
        </w:rPr>
        <w:t>. Deretter kan hver av partene årlig kreve at prisene indeksreguleres</w:t>
      </w:r>
      <w:r w:rsidR="00640D02">
        <w:rPr>
          <w:rFonts w:cs="Arial"/>
        </w:rPr>
        <w:t xml:space="preserve"> etter </w:t>
      </w:r>
      <w:r w:rsidR="00640D02" w:rsidRPr="00640D02">
        <w:rPr>
          <w:rFonts w:cs="Arial"/>
        </w:rPr>
        <w:t>08663: Kostnadsindeks for drift og vedlikehold av veger</w:t>
      </w:r>
      <w:r w:rsidR="00640D02">
        <w:rPr>
          <w:rFonts w:cs="Arial"/>
        </w:rPr>
        <w:t>, Vinter</w:t>
      </w:r>
      <w:r w:rsidR="00D60BF8">
        <w:rPr>
          <w:rFonts w:cs="Arial"/>
        </w:rPr>
        <w:t xml:space="preserve">drift av veger, </w:t>
      </w:r>
      <w:r w:rsidR="00640D02">
        <w:rPr>
          <w:rFonts w:cs="Arial"/>
        </w:rPr>
        <w:t>materialer.</w:t>
      </w:r>
      <w:r w:rsidR="00640D02" w:rsidRPr="00640D02">
        <w:rPr>
          <w:rFonts w:cs="Arial"/>
        </w:rPr>
        <w:t xml:space="preserve"> </w:t>
      </w:r>
      <w:r w:rsidRPr="005B428E">
        <w:rPr>
          <w:rFonts w:cs="Arial"/>
        </w:rPr>
        <w:t xml:space="preserve"> Krav om årlig indeksregulering må fremsettes senest innen tre måneder fra det først var anledning til å fremsette slikt krav, ellers tapes kravet.</w:t>
      </w:r>
    </w:p>
    <w:p w14:paraId="66375346" w14:textId="77777777" w:rsidR="00CE1251" w:rsidRPr="005B428E" w:rsidRDefault="00CE1251" w:rsidP="00CE1251">
      <w:pPr>
        <w:jc w:val="both"/>
        <w:rPr>
          <w:rFonts w:cs="Arial"/>
        </w:rPr>
      </w:pPr>
      <w:r w:rsidRPr="005B428E">
        <w:rPr>
          <w:rFonts w:cs="Arial"/>
        </w:rPr>
        <w:t>Eventuell påslagsprosent skal ikke justeres.</w:t>
      </w:r>
    </w:p>
    <w:p w14:paraId="7BA1BC1E" w14:textId="369B37E5" w:rsidR="00F90122" w:rsidRDefault="00CE1251" w:rsidP="001139AB">
      <w:pPr>
        <w:rPr>
          <w:rFonts w:cs="Arial"/>
        </w:rPr>
      </w:pPr>
      <w:r w:rsidRPr="007C02E1">
        <w:rPr>
          <w:rFonts w:cs="Arial"/>
        </w:rPr>
        <w:t xml:space="preserve">Basis for reguleringen første gang er indeksen den måned som </w:t>
      </w:r>
      <w:r w:rsidR="00FE4FF5" w:rsidRPr="00FE4FF5">
        <w:rPr>
          <w:rFonts w:cs="Arial"/>
        </w:rPr>
        <w:t>avtalen ble inngått</w:t>
      </w:r>
      <w:r w:rsidRPr="007C02E1">
        <w:rPr>
          <w:rFonts w:cs="Arial"/>
        </w:rPr>
        <w:t>.</w:t>
      </w:r>
    </w:p>
    <w:p w14:paraId="0036F6A7" w14:textId="4A37CDB2" w:rsidR="0060717C" w:rsidRDefault="0060717C" w:rsidP="001139AB">
      <w:pPr>
        <w:rPr>
          <w:rFonts w:cs="Arial"/>
        </w:rPr>
      </w:pPr>
      <w:r w:rsidRPr="00533528">
        <w:t>Leverandøren har ansvar for å sende inn nye reviderte prisskjema/lister med tilhørende utregning av prisreguleringen sammen med kravet om prisreguleringen.</w:t>
      </w:r>
    </w:p>
    <w:p w14:paraId="1CAC17EC" w14:textId="2143B74D" w:rsidR="00C07C70" w:rsidRPr="00133C6B" w:rsidRDefault="00C07C70" w:rsidP="001139AB">
      <w:pPr>
        <w:rPr>
          <w:rFonts w:cs="Arial"/>
          <w:highlight w:val="yellow"/>
        </w:rPr>
      </w:pPr>
    </w:p>
    <w:sectPr w:rsidR="00C07C70" w:rsidRPr="00133C6B" w:rsidSect="00340B6E">
      <w:head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9BA4B" w14:textId="77777777" w:rsidR="00150CE6" w:rsidRDefault="00150CE6" w:rsidP="00340B6E">
      <w:pPr>
        <w:spacing w:after="0" w:line="240" w:lineRule="auto"/>
      </w:pPr>
      <w:r>
        <w:separator/>
      </w:r>
    </w:p>
  </w:endnote>
  <w:endnote w:type="continuationSeparator" w:id="0">
    <w:p w14:paraId="323B4277" w14:textId="77777777" w:rsidR="00150CE6" w:rsidRDefault="00150CE6" w:rsidP="00340B6E">
      <w:pPr>
        <w:spacing w:after="0" w:line="240" w:lineRule="auto"/>
      </w:pPr>
      <w:r>
        <w:continuationSeparator/>
      </w:r>
    </w:p>
  </w:endnote>
  <w:endnote w:type="continuationNotice" w:id="1">
    <w:p w14:paraId="6D11BB84" w14:textId="77777777" w:rsidR="00150CE6" w:rsidRDefault="00150C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FC7E2" w14:textId="77777777" w:rsidR="00150CE6" w:rsidRDefault="00150CE6" w:rsidP="00340B6E">
      <w:pPr>
        <w:spacing w:after="0" w:line="240" w:lineRule="auto"/>
      </w:pPr>
      <w:r>
        <w:separator/>
      </w:r>
    </w:p>
  </w:footnote>
  <w:footnote w:type="continuationSeparator" w:id="0">
    <w:p w14:paraId="7E549E0B" w14:textId="77777777" w:rsidR="00150CE6" w:rsidRDefault="00150CE6" w:rsidP="00340B6E">
      <w:pPr>
        <w:spacing w:after="0" w:line="240" w:lineRule="auto"/>
      </w:pPr>
      <w:r>
        <w:continuationSeparator/>
      </w:r>
    </w:p>
  </w:footnote>
  <w:footnote w:type="continuationNotice" w:id="1">
    <w:p w14:paraId="293A5A2B" w14:textId="77777777" w:rsidR="00150CE6" w:rsidRDefault="00150C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1B67" w14:textId="1FD33FC4" w:rsidR="00340B6E" w:rsidRPr="00340B6E" w:rsidRDefault="00340B6E" w:rsidP="00340B6E">
    <w:pPr>
      <w:tabs>
        <w:tab w:val="right" w:pos="9639"/>
      </w:tabs>
      <w:spacing w:after="0" w:line="240" w:lineRule="atLeast"/>
      <w:ind w:left="2268"/>
      <w:rPr>
        <w:rFonts w:eastAsia="Arial" w:cs="Arial"/>
        <w:sz w:val="16"/>
        <w:szCs w:val="20"/>
      </w:rPr>
    </w:pPr>
    <w:r w:rsidRPr="00340B6E">
      <w:rPr>
        <w:rFonts w:eastAsia="Arial" w:cs="Arial"/>
        <w:noProof/>
        <w:sz w:val="16"/>
        <w:szCs w:val="20"/>
      </w:rPr>
      <w:drawing>
        <wp:anchor distT="0" distB="0" distL="114300" distR="114300" simplePos="0" relativeHeight="251658240" behindDoc="0" locked="0" layoutInCell="1" allowOverlap="1" wp14:anchorId="123FE7B1" wp14:editId="38A81DF5">
          <wp:simplePos x="0" y="0"/>
          <wp:positionH relativeFrom="page">
            <wp:posOffset>899795</wp:posOffset>
          </wp:positionH>
          <wp:positionV relativeFrom="page">
            <wp:posOffset>539750</wp:posOffset>
          </wp:positionV>
          <wp:extent cx="989965" cy="154305"/>
          <wp:effectExtent l="0" t="0" r="635" b="0"/>
          <wp:wrapNone/>
          <wp:docPr id="27" name="Grafik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472248110"/>
        <w:placeholder>
          <w:docPart w:val="9630D46FDAE14882A24070BACCB39BF1"/>
        </w:placeholder>
        <w:dataBinding w:xpath="/root[1]/Tittel[1]" w:storeItemID="{19BF4117-FCCD-4CAF-BE09-0AC67919E432}"/>
        <w:text w:multiLine="1"/>
      </w:sdtPr>
      <w:sdtEndPr/>
      <w:sdtContent>
        <w:r w:rsidR="00133C6B">
          <w:rPr>
            <w:rFonts w:eastAsia="Arial" w:cs="Arial"/>
            <w:sz w:val="16"/>
            <w:szCs w:val="20"/>
          </w:rPr>
          <w:t>BILAG</w:t>
        </w:r>
      </w:sdtContent>
    </w:sdt>
    <w:r w:rsidRPr="00340B6E">
      <w:rPr>
        <w:rFonts w:eastAsia="Arial" w:cs="Arial"/>
        <w:sz w:val="16"/>
        <w:szCs w:val="20"/>
      </w:rPr>
      <w:t xml:space="preserve"> </w:t>
    </w:r>
    <w:r w:rsidRPr="00340B6E">
      <w:rPr>
        <w:rFonts w:eastAsia="Arial" w:cs="Arial"/>
        <w:sz w:val="16"/>
        <w:szCs w:val="20"/>
      </w:rPr>
      <w:tab/>
      <w:t xml:space="preserve">Side </w:t>
    </w:r>
    <w:r w:rsidRPr="00340B6E">
      <w:rPr>
        <w:rFonts w:eastAsia="Arial" w:cs="Arial"/>
        <w:sz w:val="16"/>
        <w:szCs w:val="20"/>
      </w:rPr>
      <w:fldChar w:fldCharType="begin"/>
    </w:r>
    <w:r w:rsidRPr="00340B6E">
      <w:rPr>
        <w:rFonts w:eastAsia="Arial" w:cs="Arial"/>
        <w:sz w:val="16"/>
        <w:szCs w:val="20"/>
      </w:rPr>
      <w:instrText xml:space="preserve"> PAGE  \* Arabic  \* MERGEFORMAT </w:instrText>
    </w:r>
    <w:r w:rsidRPr="00340B6E">
      <w:rPr>
        <w:rFonts w:eastAsia="Arial" w:cs="Arial"/>
        <w:sz w:val="16"/>
        <w:szCs w:val="20"/>
      </w:rPr>
      <w:fldChar w:fldCharType="separate"/>
    </w:r>
    <w:r w:rsidRPr="00340B6E">
      <w:rPr>
        <w:rFonts w:eastAsia="Arial" w:cs="Arial"/>
        <w:sz w:val="16"/>
        <w:szCs w:val="20"/>
      </w:rPr>
      <w:t>1</w:t>
    </w:r>
    <w:r w:rsidRPr="00340B6E">
      <w:rPr>
        <w:rFonts w:eastAsia="Arial" w:cs="Arial"/>
        <w:sz w:val="16"/>
        <w:szCs w:val="20"/>
      </w:rPr>
      <w:fldChar w:fldCharType="end"/>
    </w:r>
    <w:r w:rsidRPr="00340B6E">
      <w:rPr>
        <w:rFonts w:eastAsia="Arial" w:cs="Arial"/>
        <w:sz w:val="16"/>
        <w:szCs w:val="20"/>
      </w:rPr>
      <w:t xml:space="preserve"> av </w:t>
    </w:r>
    <w:r w:rsidRPr="00340B6E">
      <w:rPr>
        <w:rFonts w:eastAsia="Arial" w:cs="Arial"/>
        <w:sz w:val="16"/>
        <w:szCs w:val="20"/>
      </w:rPr>
      <w:fldChar w:fldCharType="begin"/>
    </w:r>
    <w:r w:rsidRPr="00340B6E">
      <w:rPr>
        <w:rFonts w:eastAsia="Arial" w:cs="Arial"/>
        <w:sz w:val="16"/>
        <w:szCs w:val="20"/>
      </w:rPr>
      <w:instrText xml:space="preserve"> NUMPAGES  \* Arabic  \* MERGEFORMAT </w:instrText>
    </w:r>
    <w:r w:rsidRPr="00340B6E">
      <w:rPr>
        <w:rFonts w:eastAsia="Arial" w:cs="Arial"/>
        <w:sz w:val="16"/>
        <w:szCs w:val="20"/>
      </w:rPr>
      <w:fldChar w:fldCharType="separate"/>
    </w:r>
    <w:r w:rsidRPr="00340B6E">
      <w:rPr>
        <w:rFonts w:eastAsia="Arial" w:cs="Arial"/>
        <w:sz w:val="16"/>
        <w:szCs w:val="20"/>
      </w:rPr>
      <w:t>4</w:t>
    </w:r>
    <w:r w:rsidRPr="00340B6E">
      <w:rPr>
        <w:rFonts w:eastAsia="Arial" w:cs="Arial"/>
        <w:noProof/>
        <w:sz w:val="16"/>
        <w:szCs w:val="20"/>
      </w:rPr>
      <w:fldChar w:fldCharType="end"/>
    </w:r>
  </w:p>
  <w:p w14:paraId="267C867B" w14:textId="43684EE3" w:rsidR="00340B6E" w:rsidRPr="00340B6E" w:rsidRDefault="00150CE6" w:rsidP="004915E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1485442035"/>
        <w:placeholder>
          <w:docPart w:val="EEEF3DE761354B0AB29421AC83D37445"/>
        </w:placeholder>
        <w:dataBinding w:xpath="/root[1]/Undertittel[1]" w:storeItemID="{19BF4117-FCCD-4CAF-BE09-0AC67919E432}"/>
        <w:text w:multiLine="1"/>
      </w:sdtPr>
      <w:sdtEndPr/>
      <w:sdtContent>
        <w:r w:rsidR="00D9537B" w:rsidRPr="00EC1076">
          <w:rPr>
            <w:rFonts w:eastAsia="Arial" w:cs="Arial"/>
            <w:sz w:val="16"/>
            <w:szCs w:val="20"/>
          </w:rPr>
          <w:t>TJENESTER</w:t>
        </w:r>
      </w:sdtContent>
    </w:sdt>
    <w:r w:rsidR="00340B6E" w:rsidRPr="00340B6E">
      <w:rPr>
        <w:rFonts w:eastAsia="Arial" w:cs="Arial"/>
        <w:sz w:val="16"/>
        <w:szCs w:val="20"/>
      </w:rPr>
      <w:tab/>
    </w:r>
  </w:p>
  <w:p w14:paraId="41E32704" w14:textId="7D472CB4" w:rsidR="00340B6E" w:rsidRDefault="00340B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D2B1" w14:textId="38DD60B1" w:rsidR="00340B6E" w:rsidRPr="00340B6E" w:rsidRDefault="00340B6E" w:rsidP="00340B6E">
    <w:pPr>
      <w:tabs>
        <w:tab w:val="right" w:pos="9639"/>
      </w:tabs>
      <w:spacing w:after="0" w:line="240" w:lineRule="atLeast"/>
      <w:ind w:left="2268"/>
      <w:rPr>
        <w:rFonts w:eastAsia="Arial" w:cs="Arial"/>
        <w:sz w:val="16"/>
        <w:szCs w:val="20"/>
      </w:rPr>
    </w:pPr>
    <w:r w:rsidRPr="00340B6E">
      <w:rPr>
        <w:rFonts w:eastAsia="Arial" w:cs="Arial"/>
        <w:noProof/>
        <w:sz w:val="16"/>
        <w:szCs w:val="20"/>
      </w:rPr>
      <w:drawing>
        <wp:anchor distT="0" distB="0" distL="114300" distR="114300" simplePos="0" relativeHeight="251658241" behindDoc="0" locked="0" layoutInCell="1" allowOverlap="1" wp14:anchorId="4C708658" wp14:editId="13DECD04">
          <wp:simplePos x="0" y="0"/>
          <wp:positionH relativeFrom="page">
            <wp:posOffset>899795</wp:posOffset>
          </wp:positionH>
          <wp:positionV relativeFrom="page">
            <wp:posOffset>539750</wp:posOffset>
          </wp:positionV>
          <wp:extent cx="989965" cy="154305"/>
          <wp:effectExtent l="0" t="0" r="635" b="0"/>
          <wp:wrapNone/>
          <wp:docPr id="31" name="Grafik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276550962"/>
        <w:placeholder>
          <w:docPart w:val="3A92090F4A294ADCB85D95A22D7F92A1"/>
        </w:placeholder>
        <w:dataBinding w:xpath="/root[1]/Tittel[1]" w:storeItemID="{19BF4117-FCCD-4CAF-BE09-0AC67919E432}"/>
        <w:text w:multiLine="1"/>
      </w:sdtPr>
      <w:sdtEndPr/>
      <w:sdtContent>
        <w:r w:rsidR="00931CD9">
          <w:rPr>
            <w:rFonts w:eastAsia="Arial" w:cs="Arial"/>
            <w:sz w:val="16"/>
            <w:szCs w:val="20"/>
          </w:rPr>
          <w:t>BILAG</w:t>
        </w:r>
      </w:sdtContent>
    </w:sdt>
    <w:r w:rsidRPr="00340B6E">
      <w:rPr>
        <w:rFonts w:eastAsia="Arial" w:cs="Arial"/>
        <w:sz w:val="16"/>
        <w:szCs w:val="20"/>
      </w:rPr>
      <w:t xml:space="preserve"> </w:t>
    </w:r>
    <w:r w:rsidRPr="00340B6E">
      <w:rPr>
        <w:rFonts w:eastAsia="Arial" w:cs="Arial"/>
        <w:sz w:val="16"/>
        <w:szCs w:val="20"/>
      </w:rPr>
      <w:tab/>
      <w:t xml:space="preserve">Side </w:t>
    </w:r>
    <w:r w:rsidRPr="00340B6E">
      <w:rPr>
        <w:rFonts w:eastAsia="Arial" w:cs="Arial"/>
        <w:sz w:val="16"/>
        <w:szCs w:val="20"/>
      </w:rPr>
      <w:fldChar w:fldCharType="begin"/>
    </w:r>
    <w:r w:rsidRPr="00340B6E">
      <w:rPr>
        <w:rFonts w:eastAsia="Arial" w:cs="Arial"/>
        <w:sz w:val="16"/>
        <w:szCs w:val="20"/>
      </w:rPr>
      <w:instrText xml:space="preserve"> PAGE  \* Arabic  \* MERGEFORMAT </w:instrText>
    </w:r>
    <w:r w:rsidRPr="00340B6E">
      <w:rPr>
        <w:rFonts w:eastAsia="Arial" w:cs="Arial"/>
        <w:sz w:val="16"/>
        <w:szCs w:val="20"/>
      </w:rPr>
      <w:fldChar w:fldCharType="separate"/>
    </w:r>
    <w:r w:rsidRPr="00340B6E">
      <w:rPr>
        <w:rFonts w:eastAsia="Arial" w:cs="Arial"/>
        <w:sz w:val="16"/>
        <w:szCs w:val="20"/>
      </w:rPr>
      <w:t>1</w:t>
    </w:r>
    <w:r w:rsidRPr="00340B6E">
      <w:rPr>
        <w:rFonts w:eastAsia="Arial" w:cs="Arial"/>
        <w:sz w:val="16"/>
        <w:szCs w:val="20"/>
      </w:rPr>
      <w:fldChar w:fldCharType="end"/>
    </w:r>
    <w:r w:rsidRPr="00340B6E">
      <w:rPr>
        <w:rFonts w:eastAsia="Arial" w:cs="Arial"/>
        <w:sz w:val="16"/>
        <w:szCs w:val="20"/>
      </w:rPr>
      <w:t xml:space="preserve"> av </w:t>
    </w:r>
    <w:r w:rsidRPr="00340B6E">
      <w:rPr>
        <w:rFonts w:eastAsia="Arial" w:cs="Arial"/>
        <w:sz w:val="16"/>
        <w:szCs w:val="20"/>
      </w:rPr>
      <w:fldChar w:fldCharType="begin"/>
    </w:r>
    <w:r w:rsidRPr="00340B6E">
      <w:rPr>
        <w:rFonts w:eastAsia="Arial" w:cs="Arial"/>
        <w:sz w:val="16"/>
        <w:szCs w:val="20"/>
      </w:rPr>
      <w:instrText xml:space="preserve"> NUMPAGES  \* Arabic  \* MERGEFORMAT </w:instrText>
    </w:r>
    <w:r w:rsidRPr="00340B6E">
      <w:rPr>
        <w:rFonts w:eastAsia="Arial" w:cs="Arial"/>
        <w:sz w:val="16"/>
        <w:szCs w:val="20"/>
      </w:rPr>
      <w:fldChar w:fldCharType="separate"/>
    </w:r>
    <w:r w:rsidRPr="00340B6E">
      <w:rPr>
        <w:rFonts w:eastAsia="Arial" w:cs="Arial"/>
        <w:sz w:val="16"/>
        <w:szCs w:val="20"/>
      </w:rPr>
      <w:t>4</w:t>
    </w:r>
    <w:r w:rsidRPr="00340B6E">
      <w:rPr>
        <w:rFonts w:eastAsia="Arial" w:cs="Arial"/>
        <w:noProof/>
        <w:sz w:val="16"/>
        <w:szCs w:val="20"/>
      </w:rPr>
      <w:fldChar w:fldCharType="end"/>
    </w:r>
  </w:p>
  <w:p w14:paraId="32379204" w14:textId="2327833E" w:rsidR="00340B6E" w:rsidRPr="00340B6E" w:rsidRDefault="00150CE6" w:rsidP="00340B6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311692219"/>
        <w:placeholder>
          <w:docPart w:val="60B9F6B3CC5A466B8BC4B589F968B2ED"/>
        </w:placeholder>
        <w:dataBinding w:xpath="/root[1]/Undertittel[1]" w:storeItemID="{19BF4117-FCCD-4CAF-BE09-0AC67919E432}"/>
        <w:text w:multiLine="1"/>
      </w:sdtPr>
      <w:sdtEndPr/>
      <w:sdtContent>
        <w:r w:rsidR="0014572E" w:rsidRPr="004A4A1C">
          <w:rPr>
            <w:rFonts w:eastAsia="Arial" w:cs="Arial"/>
            <w:sz w:val="16"/>
            <w:szCs w:val="20"/>
          </w:rPr>
          <w:t>TJENESTER</w:t>
        </w:r>
      </w:sdtContent>
    </w:sdt>
    <w:r w:rsidR="00340B6E" w:rsidRPr="00340B6E">
      <w:rPr>
        <w:rFonts w:eastAsia="Arial" w:cs="Arial"/>
        <w:sz w:val="16"/>
        <w:szCs w:val="20"/>
      </w:rPr>
      <w:tab/>
    </w:r>
  </w:p>
  <w:p w14:paraId="18E96265" w14:textId="091DED61" w:rsidR="00340B6E" w:rsidRPr="00340B6E" w:rsidRDefault="00340B6E" w:rsidP="00340B6E">
    <w:pPr>
      <w:tabs>
        <w:tab w:val="right" w:pos="9639"/>
      </w:tabs>
      <w:spacing w:after="0" w:line="240" w:lineRule="atLeast"/>
      <w:ind w:left="2268"/>
      <w:rPr>
        <w:rFonts w:eastAsia="Arial" w:cs="Arial"/>
        <w:sz w:val="16"/>
        <w:szCs w:val="20"/>
      </w:rPr>
    </w:pPr>
    <w:r w:rsidRPr="00340B6E">
      <w:rPr>
        <w:rFonts w:eastAsia="Arial" w:cs="Arial"/>
        <w:sz w:val="16"/>
        <w:szCs w:val="20"/>
      </w:rPr>
      <w:tab/>
    </w:r>
  </w:p>
  <w:p w14:paraId="6EDA77DA" w14:textId="11C7F98C" w:rsidR="00340B6E" w:rsidRDefault="00340B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F6A08"/>
    <w:multiLevelType w:val="hybridMultilevel"/>
    <w:tmpl w:val="EDE86C3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C670315"/>
    <w:multiLevelType w:val="multilevel"/>
    <w:tmpl w:val="6E5E8A5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34329F3"/>
    <w:multiLevelType w:val="multilevel"/>
    <w:tmpl w:val="F6B62F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8644134"/>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3140624"/>
    <w:multiLevelType w:val="multilevel"/>
    <w:tmpl w:val="1698056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586B4ADE"/>
    <w:multiLevelType w:val="hybridMultilevel"/>
    <w:tmpl w:val="BBC61A8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677B324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C0255F0"/>
    <w:multiLevelType w:val="multilevel"/>
    <w:tmpl w:val="C7D486B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79FE47F1"/>
    <w:multiLevelType w:val="multilevel"/>
    <w:tmpl w:val="C79C59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EF7258F"/>
    <w:multiLevelType w:val="hybridMultilevel"/>
    <w:tmpl w:val="08283A6E"/>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437947456">
    <w:abstractNumId w:val="8"/>
  </w:num>
  <w:num w:numId="2" w16cid:durableId="1444301299">
    <w:abstractNumId w:val="3"/>
  </w:num>
  <w:num w:numId="3" w16cid:durableId="616447970">
    <w:abstractNumId w:val="1"/>
  </w:num>
  <w:num w:numId="4" w16cid:durableId="16393808">
    <w:abstractNumId w:val="7"/>
  </w:num>
  <w:num w:numId="5" w16cid:durableId="605695564">
    <w:abstractNumId w:val="9"/>
  </w:num>
  <w:num w:numId="6" w16cid:durableId="613824139">
    <w:abstractNumId w:val="4"/>
  </w:num>
  <w:num w:numId="7" w16cid:durableId="107242182">
    <w:abstractNumId w:val="5"/>
  </w:num>
  <w:num w:numId="8" w16cid:durableId="581375806">
    <w:abstractNumId w:val="6"/>
  </w:num>
  <w:num w:numId="9" w16cid:durableId="602609778">
    <w:abstractNumId w:val="0"/>
  </w:num>
  <w:num w:numId="10" w16cid:durableId="210345407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B6E"/>
    <w:rsid w:val="00003CC4"/>
    <w:rsid w:val="00011056"/>
    <w:rsid w:val="000145BC"/>
    <w:rsid w:val="0001611C"/>
    <w:rsid w:val="00023432"/>
    <w:rsid w:val="00032DC7"/>
    <w:rsid w:val="000609DC"/>
    <w:rsid w:val="00062EE5"/>
    <w:rsid w:val="000A5EBF"/>
    <w:rsid w:val="000C1F42"/>
    <w:rsid w:val="000C60E3"/>
    <w:rsid w:val="000C7070"/>
    <w:rsid w:val="000D3BC4"/>
    <w:rsid w:val="000D6AD9"/>
    <w:rsid w:val="000E49C4"/>
    <w:rsid w:val="001136D4"/>
    <w:rsid w:val="001139AB"/>
    <w:rsid w:val="00113FB5"/>
    <w:rsid w:val="001238B3"/>
    <w:rsid w:val="00127524"/>
    <w:rsid w:val="00131A8C"/>
    <w:rsid w:val="00133926"/>
    <w:rsid w:val="00133C6B"/>
    <w:rsid w:val="00136B97"/>
    <w:rsid w:val="0013704A"/>
    <w:rsid w:val="001409A5"/>
    <w:rsid w:val="0014572E"/>
    <w:rsid w:val="00150CE6"/>
    <w:rsid w:val="001826BD"/>
    <w:rsid w:val="00190BAF"/>
    <w:rsid w:val="001912A4"/>
    <w:rsid w:val="0019235D"/>
    <w:rsid w:val="00196C43"/>
    <w:rsid w:val="001D7C91"/>
    <w:rsid w:val="001F4897"/>
    <w:rsid w:val="00203DFD"/>
    <w:rsid w:val="002078F9"/>
    <w:rsid w:val="00222A40"/>
    <w:rsid w:val="0022376C"/>
    <w:rsid w:val="002345CC"/>
    <w:rsid w:val="00245328"/>
    <w:rsid w:val="00255307"/>
    <w:rsid w:val="002A1D30"/>
    <w:rsid w:val="002C1277"/>
    <w:rsid w:val="002F3C9E"/>
    <w:rsid w:val="003028F6"/>
    <w:rsid w:val="00310597"/>
    <w:rsid w:val="00326FD1"/>
    <w:rsid w:val="00340B6E"/>
    <w:rsid w:val="00354BAA"/>
    <w:rsid w:val="00365449"/>
    <w:rsid w:val="00375180"/>
    <w:rsid w:val="00375A3B"/>
    <w:rsid w:val="00393228"/>
    <w:rsid w:val="00395736"/>
    <w:rsid w:val="00397606"/>
    <w:rsid w:val="003B5907"/>
    <w:rsid w:val="003C0FCA"/>
    <w:rsid w:val="003D3736"/>
    <w:rsid w:val="003E6471"/>
    <w:rsid w:val="004002B2"/>
    <w:rsid w:val="00400C25"/>
    <w:rsid w:val="00402501"/>
    <w:rsid w:val="00402DB3"/>
    <w:rsid w:val="00407D79"/>
    <w:rsid w:val="00411AA5"/>
    <w:rsid w:val="0045652F"/>
    <w:rsid w:val="00476A75"/>
    <w:rsid w:val="004804DF"/>
    <w:rsid w:val="00485199"/>
    <w:rsid w:val="004915EE"/>
    <w:rsid w:val="00493A47"/>
    <w:rsid w:val="004C6DC8"/>
    <w:rsid w:val="004D4FC0"/>
    <w:rsid w:val="004E5A64"/>
    <w:rsid w:val="004F3D3E"/>
    <w:rsid w:val="00502588"/>
    <w:rsid w:val="00513644"/>
    <w:rsid w:val="00514A0D"/>
    <w:rsid w:val="00533528"/>
    <w:rsid w:val="0056723D"/>
    <w:rsid w:val="0057142A"/>
    <w:rsid w:val="00580329"/>
    <w:rsid w:val="00596013"/>
    <w:rsid w:val="005A0A2A"/>
    <w:rsid w:val="005A44AE"/>
    <w:rsid w:val="005B4948"/>
    <w:rsid w:val="005C2D1D"/>
    <w:rsid w:val="005C2D2C"/>
    <w:rsid w:val="005C7C6F"/>
    <w:rsid w:val="005E40A6"/>
    <w:rsid w:val="005E4947"/>
    <w:rsid w:val="005F19B1"/>
    <w:rsid w:val="0060047C"/>
    <w:rsid w:val="0060717C"/>
    <w:rsid w:val="00607A45"/>
    <w:rsid w:val="00622F90"/>
    <w:rsid w:val="0063041D"/>
    <w:rsid w:val="00635B9F"/>
    <w:rsid w:val="00635FA0"/>
    <w:rsid w:val="006361C8"/>
    <w:rsid w:val="0063676C"/>
    <w:rsid w:val="00640D02"/>
    <w:rsid w:val="0066436A"/>
    <w:rsid w:val="00671875"/>
    <w:rsid w:val="006829FC"/>
    <w:rsid w:val="006A4EBE"/>
    <w:rsid w:val="006D3C2F"/>
    <w:rsid w:val="006D4E21"/>
    <w:rsid w:val="006E4968"/>
    <w:rsid w:val="006E5FB2"/>
    <w:rsid w:val="006E6082"/>
    <w:rsid w:val="006E6354"/>
    <w:rsid w:val="006F5D21"/>
    <w:rsid w:val="007118EC"/>
    <w:rsid w:val="00717FCD"/>
    <w:rsid w:val="00734335"/>
    <w:rsid w:val="00740EAD"/>
    <w:rsid w:val="0074515A"/>
    <w:rsid w:val="00756181"/>
    <w:rsid w:val="00765CA8"/>
    <w:rsid w:val="00792B57"/>
    <w:rsid w:val="007932ED"/>
    <w:rsid w:val="007B03D2"/>
    <w:rsid w:val="007B2330"/>
    <w:rsid w:val="007B58C3"/>
    <w:rsid w:val="007C02E1"/>
    <w:rsid w:val="007D5962"/>
    <w:rsid w:val="007E28C0"/>
    <w:rsid w:val="008115B0"/>
    <w:rsid w:val="00815B8E"/>
    <w:rsid w:val="00833C2B"/>
    <w:rsid w:val="00847A57"/>
    <w:rsid w:val="008762A6"/>
    <w:rsid w:val="00882546"/>
    <w:rsid w:val="00883D1E"/>
    <w:rsid w:val="00885099"/>
    <w:rsid w:val="008A2701"/>
    <w:rsid w:val="008A413C"/>
    <w:rsid w:val="008A6899"/>
    <w:rsid w:val="008A6A40"/>
    <w:rsid w:val="008C3177"/>
    <w:rsid w:val="008D695D"/>
    <w:rsid w:val="008F1173"/>
    <w:rsid w:val="0090287F"/>
    <w:rsid w:val="009233AB"/>
    <w:rsid w:val="009255BA"/>
    <w:rsid w:val="00931CD9"/>
    <w:rsid w:val="00933F59"/>
    <w:rsid w:val="00947D2F"/>
    <w:rsid w:val="0095302D"/>
    <w:rsid w:val="00970921"/>
    <w:rsid w:val="00974AC7"/>
    <w:rsid w:val="009905BC"/>
    <w:rsid w:val="009905C2"/>
    <w:rsid w:val="009B6DF0"/>
    <w:rsid w:val="009C49DB"/>
    <w:rsid w:val="009C7653"/>
    <w:rsid w:val="009E0D99"/>
    <w:rsid w:val="009E38A6"/>
    <w:rsid w:val="009F150B"/>
    <w:rsid w:val="009F76B8"/>
    <w:rsid w:val="00A10D47"/>
    <w:rsid w:val="00A1370A"/>
    <w:rsid w:val="00A23B87"/>
    <w:rsid w:val="00A331A6"/>
    <w:rsid w:val="00A55E5E"/>
    <w:rsid w:val="00A816EF"/>
    <w:rsid w:val="00AC4E81"/>
    <w:rsid w:val="00AC79EA"/>
    <w:rsid w:val="00B81DC4"/>
    <w:rsid w:val="00B925CA"/>
    <w:rsid w:val="00B94BFF"/>
    <w:rsid w:val="00BD63F7"/>
    <w:rsid w:val="00BF13B0"/>
    <w:rsid w:val="00C001C7"/>
    <w:rsid w:val="00C017CC"/>
    <w:rsid w:val="00C07C70"/>
    <w:rsid w:val="00C13060"/>
    <w:rsid w:val="00C246D6"/>
    <w:rsid w:val="00C25ECB"/>
    <w:rsid w:val="00C3069C"/>
    <w:rsid w:val="00C44805"/>
    <w:rsid w:val="00C47673"/>
    <w:rsid w:val="00C534BD"/>
    <w:rsid w:val="00C7292F"/>
    <w:rsid w:val="00C91699"/>
    <w:rsid w:val="00CA766C"/>
    <w:rsid w:val="00CA7C3E"/>
    <w:rsid w:val="00CB78C6"/>
    <w:rsid w:val="00CE0473"/>
    <w:rsid w:val="00CE1251"/>
    <w:rsid w:val="00CE4F17"/>
    <w:rsid w:val="00CF6404"/>
    <w:rsid w:val="00D201B6"/>
    <w:rsid w:val="00D4775A"/>
    <w:rsid w:val="00D51333"/>
    <w:rsid w:val="00D60478"/>
    <w:rsid w:val="00D60BF8"/>
    <w:rsid w:val="00D76C86"/>
    <w:rsid w:val="00D82BBA"/>
    <w:rsid w:val="00D9537B"/>
    <w:rsid w:val="00DC4DF8"/>
    <w:rsid w:val="00DD0D6C"/>
    <w:rsid w:val="00DE7EB5"/>
    <w:rsid w:val="00DF7994"/>
    <w:rsid w:val="00DF7CF7"/>
    <w:rsid w:val="00E226E5"/>
    <w:rsid w:val="00E2317B"/>
    <w:rsid w:val="00E2717A"/>
    <w:rsid w:val="00E27E8F"/>
    <w:rsid w:val="00E46C1E"/>
    <w:rsid w:val="00E46E2B"/>
    <w:rsid w:val="00E50B23"/>
    <w:rsid w:val="00E9136F"/>
    <w:rsid w:val="00E95138"/>
    <w:rsid w:val="00EF7A97"/>
    <w:rsid w:val="00F04CF1"/>
    <w:rsid w:val="00F10E34"/>
    <w:rsid w:val="00F22D6A"/>
    <w:rsid w:val="00F2756D"/>
    <w:rsid w:val="00F41FB2"/>
    <w:rsid w:val="00F42335"/>
    <w:rsid w:val="00F53FB6"/>
    <w:rsid w:val="00F71152"/>
    <w:rsid w:val="00F84EC0"/>
    <w:rsid w:val="00F90122"/>
    <w:rsid w:val="00FA5076"/>
    <w:rsid w:val="00FC4784"/>
    <w:rsid w:val="00FE4FF5"/>
    <w:rsid w:val="00FF5717"/>
    <w:rsid w:val="00FF57E2"/>
    <w:rsid w:val="4F7649D8"/>
    <w:rsid w:val="514ABCB8"/>
    <w:rsid w:val="6E14FB7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F9AF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199"/>
    <w:rPr>
      <w:rFonts w:ascii="Arial" w:hAnsi="Arial"/>
      <w:sz w:val="21"/>
    </w:rPr>
  </w:style>
  <w:style w:type="paragraph" w:styleId="Heading1">
    <w:name w:val="heading 1"/>
    <w:basedOn w:val="Normal"/>
    <w:next w:val="Normal"/>
    <w:link w:val="Heading1Char"/>
    <w:qFormat/>
    <w:rsid w:val="00340B6E"/>
    <w:pPr>
      <w:keepNext/>
      <w:numPr>
        <w:numId w:val="1"/>
      </w:numPr>
      <w:spacing w:before="240" w:after="60" w:line="240" w:lineRule="auto"/>
      <w:outlineLvl w:val="0"/>
    </w:pPr>
    <w:rPr>
      <w:rFonts w:eastAsia="Times New Roman" w:cs="Times New Roman"/>
      <w:b/>
      <w:kern w:val="28"/>
      <w:sz w:val="28"/>
      <w:szCs w:val="24"/>
    </w:rPr>
  </w:style>
  <w:style w:type="paragraph" w:styleId="Heading2">
    <w:name w:val="heading 2"/>
    <w:basedOn w:val="Normal"/>
    <w:next w:val="Normal"/>
    <w:link w:val="Heading2Char"/>
    <w:uiPriority w:val="9"/>
    <w:unhideWhenUsed/>
    <w:qFormat/>
    <w:rsid w:val="00340B6E"/>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740EAD"/>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40EAD"/>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40EA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40EAD"/>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40EAD"/>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40EAD"/>
    <w:pPr>
      <w:keepNext/>
      <w:keepLines/>
      <w:numPr>
        <w:ilvl w:val="7"/>
        <w:numId w:val="1"/>
      </w:numPr>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740EAD"/>
    <w:pPr>
      <w:keepNext/>
      <w:keepLines/>
      <w:numPr>
        <w:ilvl w:val="8"/>
        <w:numId w:val="1"/>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0B6E"/>
    <w:rPr>
      <w:rFonts w:ascii="Arial" w:eastAsia="Times New Roman" w:hAnsi="Arial" w:cs="Times New Roman"/>
      <w:b/>
      <w:kern w:val="28"/>
      <w:sz w:val="28"/>
      <w:szCs w:val="24"/>
    </w:rPr>
  </w:style>
  <w:style w:type="character" w:styleId="Hyperlink">
    <w:name w:val="Hyperlink"/>
    <w:rsid w:val="00340B6E"/>
    <w:rPr>
      <w:color w:val="0000FF"/>
      <w:u w:val="single"/>
    </w:rPr>
  </w:style>
  <w:style w:type="paragraph" w:customStyle="1" w:styleId="STYBrdtekstnormal">
    <w:name w:val="STY Brødtekst/normal"/>
    <w:basedOn w:val="Normal"/>
    <w:link w:val="STYBrdtekstnormalChar"/>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eastAsia="Calibri" w:cs="Times New Roman"/>
      <w:lang w:val="x-none"/>
    </w:rPr>
  </w:style>
  <w:style w:type="character" w:customStyle="1" w:styleId="STYBrdtekstnormalChar">
    <w:name w:val="STY Brødtekst/normal Char"/>
    <w:link w:val="STYBrdtekstnormal"/>
    <w:rsid w:val="00340B6E"/>
    <w:rPr>
      <w:rFonts w:ascii="Arial" w:eastAsia="Calibri" w:hAnsi="Arial" w:cs="Times New Roman"/>
      <w:sz w:val="21"/>
      <w:lang w:val="x-none"/>
    </w:rPr>
  </w:style>
  <w:style w:type="paragraph" w:customStyle="1" w:styleId="STYBrdteksttabell">
    <w:name w:val="STY Brødtekst/tabell"/>
    <w:basedOn w:val="Normal"/>
    <w:link w:val="STYBrdteksttabellTegnTegn"/>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Calibri" w:cs="Times New Roman"/>
      <w:lang w:val="x-none"/>
    </w:rPr>
  </w:style>
  <w:style w:type="character" w:customStyle="1" w:styleId="STYBrdteksttabellTegnTegn">
    <w:name w:val="STY Brødtekst/tabell Tegn Tegn"/>
    <w:link w:val="STYBrdteksttabell"/>
    <w:rsid w:val="00340B6E"/>
    <w:rPr>
      <w:rFonts w:ascii="Arial" w:eastAsia="Calibri" w:hAnsi="Arial" w:cs="Times New Roman"/>
      <w:sz w:val="21"/>
      <w:lang w:val="x-none"/>
    </w:rPr>
  </w:style>
  <w:style w:type="paragraph" w:customStyle="1" w:styleId="STYTabelltekst1">
    <w:name w:val="STY Tabell tekst 1"/>
    <w:basedOn w:val="Normal"/>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Times New Roman" w:cs="Times New Roman"/>
      <w:b/>
      <w:bCs/>
      <w:szCs w:val="20"/>
    </w:rPr>
  </w:style>
  <w:style w:type="paragraph" w:styleId="BalloonText">
    <w:name w:val="Balloon Text"/>
    <w:basedOn w:val="Normal"/>
    <w:link w:val="BalloonTextChar"/>
    <w:uiPriority w:val="99"/>
    <w:semiHidden/>
    <w:unhideWhenUsed/>
    <w:rsid w:val="00340B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0B6E"/>
    <w:rPr>
      <w:rFonts w:ascii="Segoe UI" w:hAnsi="Segoe UI" w:cs="Segoe UI"/>
      <w:sz w:val="18"/>
      <w:szCs w:val="18"/>
    </w:rPr>
  </w:style>
  <w:style w:type="character" w:customStyle="1" w:styleId="Heading2Char">
    <w:name w:val="Heading 2 Char"/>
    <w:basedOn w:val="DefaultParagraphFont"/>
    <w:link w:val="Heading2"/>
    <w:uiPriority w:val="9"/>
    <w:rsid w:val="00340B6E"/>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340B6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0B6E"/>
  </w:style>
  <w:style w:type="paragraph" w:styleId="Footer">
    <w:name w:val="footer"/>
    <w:basedOn w:val="Normal"/>
    <w:link w:val="FooterChar"/>
    <w:uiPriority w:val="99"/>
    <w:unhideWhenUsed/>
    <w:rsid w:val="00340B6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40B6E"/>
  </w:style>
  <w:style w:type="paragraph" w:customStyle="1" w:styleId="nummerertliste1">
    <w:name w:val="nummerert liste 1"/>
    <w:basedOn w:val="Normal"/>
    <w:rsid w:val="00D82BBA"/>
    <w:pPr>
      <w:autoSpaceDE w:val="0"/>
      <w:autoSpaceDN w:val="0"/>
      <w:adjustRightInd w:val="0"/>
      <w:spacing w:after="180" w:line="240" w:lineRule="auto"/>
    </w:pPr>
    <w:rPr>
      <w:rFonts w:eastAsia="Times New Roman" w:cs="Arial"/>
      <w:lang w:eastAsia="nb-NO"/>
    </w:rPr>
  </w:style>
  <w:style w:type="paragraph" w:styleId="ListParagraph">
    <w:name w:val="List Paragraph"/>
    <w:basedOn w:val="Normal"/>
    <w:uiPriority w:val="34"/>
    <w:qFormat/>
    <w:rsid w:val="00D82BBA"/>
    <w:pPr>
      <w:spacing w:after="0" w:line="240" w:lineRule="auto"/>
      <w:ind w:left="720"/>
      <w:contextualSpacing/>
    </w:pPr>
    <w:rPr>
      <w:rFonts w:eastAsia="Times New Roman" w:cs="Times New Roman"/>
      <w:szCs w:val="24"/>
      <w:lang w:eastAsia="nb-NO"/>
    </w:rPr>
  </w:style>
  <w:style w:type="paragraph" w:customStyle="1" w:styleId="STY2Brdtekst">
    <w:name w:val="STY2 Brødtekst"/>
    <w:link w:val="STY2BrdtekstTegn"/>
    <w:qFormat/>
    <w:rsid w:val="00D82BBA"/>
    <w:pPr>
      <w:widowControl w:val="0"/>
      <w:spacing w:after="0" w:line="276" w:lineRule="auto"/>
    </w:pPr>
    <w:rPr>
      <w:rFonts w:ascii="Arial" w:eastAsia="Times New Roman" w:hAnsi="Arial" w:cs="Times New Roman"/>
      <w:color w:val="000000" w:themeColor="text1"/>
      <w:sz w:val="21"/>
    </w:rPr>
  </w:style>
  <w:style w:type="character" w:customStyle="1" w:styleId="STY2BrdtekstTegn">
    <w:name w:val="STY2 Brødtekst Tegn"/>
    <w:link w:val="STY2Brdtekst"/>
    <w:locked/>
    <w:rsid w:val="00D82BBA"/>
    <w:rPr>
      <w:rFonts w:ascii="Arial" w:eastAsia="Times New Roman" w:hAnsi="Arial" w:cs="Times New Roman"/>
      <w:color w:val="000000" w:themeColor="text1"/>
      <w:sz w:val="21"/>
    </w:rPr>
  </w:style>
  <w:style w:type="character" w:customStyle="1" w:styleId="Heading3Char">
    <w:name w:val="Heading 3 Char"/>
    <w:basedOn w:val="DefaultParagraphFont"/>
    <w:link w:val="Heading3"/>
    <w:uiPriority w:val="9"/>
    <w:semiHidden/>
    <w:rsid w:val="00740EAD"/>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740EAD"/>
    <w:rPr>
      <w:rFonts w:asciiTheme="majorHAnsi" w:eastAsiaTheme="majorEastAsia" w:hAnsiTheme="majorHAnsi" w:cstheme="majorBidi"/>
      <w:i/>
      <w:iCs/>
      <w:color w:val="2F5496" w:themeColor="accent1" w:themeShade="BF"/>
      <w:sz w:val="21"/>
    </w:rPr>
  </w:style>
  <w:style w:type="character" w:customStyle="1" w:styleId="Heading5Char">
    <w:name w:val="Heading 5 Char"/>
    <w:basedOn w:val="DefaultParagraphFont"/>
    <w:link w:val="Heading5"/>
    <w:uiPriority w:val="9"/>
    <w:semiHidden/>
    <w:rsid w:val="00740EAD"/>
    <w:rPr>
      <w:rFonts w:asciiTheme="majorHAnsi" w:eastAsiaTheme="majorEastAsia" w:hAnsiTheme="majorHAnsi" w:cstheme="majorBidi"/>
      <w:color w:val="2F5496" w:themeColor="accent1" w:themeShade="BF"/>
      <w:sz w:val="21"/>
    </w:rPr>
  </w:style>
  <w:style w:type="character" w:customStyle="1" w:styleId="Heading6Char">
    <w:name w:val="Heading 6 Char"/>
    <w:basedOn w:val="DefaultParagraphFont"/>
    <w:link w:val="Heading6"/>
    <w:uiPriority w:val="9"/>
    <w:semiHidden/>
    <w:rsid w:val="00740EAD"/>
    <w:rPr>
      <w:rFonts w:asciiTheme="majorHAnsi" w:eastAsiaTheme="majorEastAsia" w:hAnsiTheme="majorHAnsi" w:cstheme="majorBidi"/>
      <w:color w:val="1F3763" w:themeColor="accent1" w:themeShade="7F"/>
      <w:sz w:val="21"/>
    </w:rPr>
  </w:style>
  <w:style w:type="character" w:customStyle="1" w:styleId="Heading7Char">
    <w:name w:val="Heading 7 Char"/>
    <w:basedOn w:val="DefaultParagraphFont"/>
    <w:link w:val="Heading7"/>
    <w:uiPriority w:val="9"/>
    <w:semiHidden/>
    <w:rsid w:val="00740EAD"/>
    <w:rPr>
      <w:rFonts w:asciiTheme="majorHAnsi" w:eastAsiaTheme="majorEastAsia" w:hAnsiTheme="majorHAnsi" w:cstheme="majorBidi"/>
      <w:i/>
      <w:iCs/>
      <w:color w:val="1F3763" w:themeColor="accent1" w:themeShade="7F"/>
      <w:sz w:val="21"/>
    </w:rPr>
  </w:style>
  <w:style w:type="character" w:customStyle="1" w:styleId="Heading8Char">
    <w:name w:val="Heading 8 Char"/>
    <w:basedOn w:val="DefaultParagraphFont"/>
    <w:link w:val="Heading8"/>
    <w:uiPriority w:val="9"/>
    <w:semiHidden/>
    <w:rsid w:val="00740EA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40EAD"/>
    <w:rPr>
      <w:rFonts w:asciiTheme="majorHAnsi" w:eastAsiaTheme="majorEastAsia" w:hAnsiTheme="majorHAnsi" w:cstheme="majorBidi"/>
      <w:i/>
      <w:iCs/>
      <w:color w:val="272727" w:themeColor="text1" w:themeTint="D8"/>
      <w:sz w:val="21"/>
      <w:szCs w:val="21"/>
    </w:rPr>
  </w:style>
  <w:style w:type="character" w:styleId="CommentReference">
    <w:name w:val="annotation reference"/>
    <w:uiPriority w:val="99"/>
    <w:semiHidden/>
    <w:unhideWhenUsed/>
    <w:rsid w:val="006F5D21"/>
    <w:rPr>
      <w:sz w:val="16"/>
      <w:szCs w:val="16"/>
    </w:rPr>
  </w:style>
  <w:style w:type="paragraph" w:styleId="CommentText">
    <w:name w:val="annotation text"/>
    <w:basedOn w:val="Normal"/>
    <w:link w:val="CommentTextChar"/>
    <w:uiPriority w:val="99"/>
    <w:unhideWhenUsed/>
    <w:rsid w:val="006F5D21"/>
    <w:pPr>
      <w:spacing w:after="0" w:line="240" w:lineRule="auto"/>
    </w:pPr>
    <w:rPr>
      <w:rFonts w:eastAsia="Times New Roman" w:cs="Times New Roman"/>
      <w:sz w:val="20"/>
      <w:szCs w:val="20"/>
      <w:lang w:eastAsia="nb-NO"/>
    </w:rPr>
  </w:style>
  <w:style w:type="character" w:customStyle="1" w:styleId="CommentTextChar">
    <w:name w:val="Comment Text Char"/>
    <w:basedOn w:val="DefaultParagraphFont"/>
    <w:link w:val="CommentText"/>
    <w:uiPriority w:val="99"/>
    <w:rsid w:val="006F5D21"/>
    <w:rPr>
      <w:rFonts w:ascii="Arial" w:eastAsia="Times New Roman" w:hAnsi="Arial" w:cs="Times New Roman"/>
      <w:sz w:val="20"/>
      <w:szCs w:val="20"/>
      <w:lang w:eastAsia="nb-NO"/>
    </w:rPr>
  </w:style>
  <w:style w:type="paragraph" w:customStyle="1" w:styleId="STYTabellTittel1">
    <w:name w:val="STY Tabell Tittel 1"/>
    <w:basedOn w:val="STYBrdteksttabell"/>
    <w:qFormat/>
    <w:rsid w:val="006F5D21"/>
    <w:rPr>
      <w:b/>
      <w:lang w:val="nb-NO"/>
    </w:rPr>
  </w:style>
  <w:style w:type="paragraph" w:customStyle="1" w:styleId="STY2Listepunkter">
    <w:name w:val="STY2 Liste punkter"/>
    <w:qFormat/>
    <w:rsid w:val="006F5D21"/>
    <w:pPr>
      <w:widowControl w:val="0"/>
      <w:numPr>
        <w:numId w:val="3"/>
      </w:numPr>
      <w:spacing w:after="0" w:line="276" w:lineRule="auto"/>
    </w:pPr>
    <w:rPr>
      <w:rFonts w:ascii="Arial" w:eastAsia="Times New Roman" w:hAnsi="Arial" w:cs="Times New Roman"/>
      <w:sz w:val="21"/>
    </w:rPr>
  </w:style>
  <w:style w:type="numbering" w:customStyle="1" w:styleId="STY2LISTESTILpunkter">
    <w:name w:val="STY2 LISTESTIL punkter"/>
    <w:uiPriority w:val="99"/>
    <w:rsid w:val="006F5D21"/>
    <w:pPr>
      <w:numPr>
        <w:numId w:val="3"/>
      </w:numPr>
    </w:pPr>
  </w:style>
  <w:style w:type="table" w:customStyle="1" w:styleId="Tabellrutenett2">
    <w:name w:val="Tabellrutenett2"/>
    <w:basedOn w:val="TableNormal"/>
    <w:next w:val="TableGrid"/>
    <w:uiPriority w:val="59"/>
    <w:rsid w:val="0075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5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nisk4">
    <w:name w:val="Teknisk 4"/>
    <w:rsid w:val="006E4968"/>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customStyle="1" w:styleId="AvsntilhQy1">
    <w:name w:val="Avsn til hÀQÀy 1"/>
    <w:rsid w:val="0057142A"/>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styleId="NormalWeb">
    <w:name w:val="Normal (Web)"/>
    <w:basedOn w:val="Normal"/>
    <w:uiPriority w:val="99"/>
    <w:unhideWhenUsed/>
    <w:rsid w:val="003C0FCA"/>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banenor.no/efaktur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30D46FDAE14882A24070BACCB39BF1"/>
        <w:category>
          <w:name w:val="Generelt"/>
          <w:gallery w:val="placeholder"/>
        </w:category>
        <w:types>
          <w:type w:val="bbPlcHdr"/>
        </w:types>
        <w:behaviors>
          <w:behavior w:val="content"/>
        </w:behaviors>
        <w:guid w:val="{1D5DD7DF-A86B-4748-AC75-92BB0C5A5A21}"/>
      </w:docPartPr>
      <w:docPartBody>
        <w:p w:rsidR="009D4C2E" w:rsidRDefault="009E38A6" w:rsidP="009E38A6">
          <w:pPr>
            <w:pStyle w:val="9630D46FDAE14882A24070BACCB39BF1"/>
          </w:pPr>
          <w:r w:rsidRPr="00915648">
            <w:rPr>
              <w:rStyle w:val="PlaceholderText"/>
              <w:color w:val="auto"/>
            </w:rPr>
            <w:t>[Tittel på delkapittel]</w:t>
          </w:r>
        </w:p>
      </w:docPartBody>
    </w:docPart>
    <w:docPart>
      <w:docPartPr>
        <w:name w:val="EEEF3DE761354B0AB29421AC83D37445"/>
        <w:category>
          <w:name w:val="Generelt"/>
          <w:gallery w:val="placeholder"/>
        </w:category>
        <w:types>
          <w:type w:val="bbPlcHdr"/>
        </w:types>
        <w:behaviors>
          <w:behavior w:val="content"/>
        </w:behaviors>
        <w:guid w:val="{5DC5CE35-5B26-458E-9FD4-26C19C9D2405}"/>
      </w:docPartPr>
      <w:docPartBody>
        <w:p w:rsidR="009D4C2E" w:rsidRDefault="009E38A6" w:rsidP="009E38A6">
          <w:pPr>
            <w:pStyle w:val="EEEF3DE761354B0AB29421AC83D37445"/>
          </w:pPr>
          <w:r w:rsidRPr="003222FF">
            <w:t>[Undertittel]</w:t>
          </w:r>
        </w:p>
      </w:docPartBody>
    </w:docPart>
    <w:docPart>
      <w:docPartPr>
        <w:name w:val="3A92090F4A294ADCB85D95A22D7F92A1"/>
        <w:category>
          <w:name w:val="Generelt"/>
          <w:gallery w:val="placeholder"/>
        </w:category>
        <w:types>
          <w:type w:val="bbPlcHdr"/>
        </w:types>
        <w:behaviors>
          <w:behavior w:val="content"/>
        </w:behaviors>
        <w:guid w:val="{1B55F24A-479A-43CB-9635-65F987B186A7}"/>
      </w:docPartPr>
      <w:docPartBody>
        <w:p w:rsidR="009D4C2E" w:rsidRDefault="009E38A6" w:rsidP="009E38A6">
          <w:pPr>
            <w:pStyle w:val="3A92090F4A294ADCB85D95A22D7F92A1"/>
          </w:pPr>
          <w:r w:rsidRPr="00915648">
            <w:rPr>
              <w:rStyle w:val="PlaceholderText"/>
              <w:color w:val="auto"/>
            </w:rPr>
            <w:t>[Tittel på delkapittel]</w:t>
          </w:r>
        </w:p>
      </w:docPartBody>
    </w:docPart>
    <w:docPart>
      <w:docPartPr>
        <w:name w:val="60B9F6B3CC5A466B8BC4B589F968B2ED"/>
        <w:category>
          <w:name w:val="Generelt"/>
          <w:gallery w:val="placeholder"/>
        </w:category>
        <w:types>
          <w:type w:val="bbPlcHdr"/>
        </w:types>
        <w:behaviors>
          <w:behavior w:val="content"/>
        </w:behaviors>
        <w:guid w:val="{E59A4A32-4A0E-4F96-A6EA-E52B6A791402}"/>
      </w:docPartPr>
      <w:docPartBody>
        <w:p w:rsidR="009D4C2E" w:rsidRDefault="009E38A6" w:rsidP="009E38A6">
          <w:pPr>
            <w:pStyle w:val="60B9F6B3CC5A466B8BC4B589F968B2ED"/>
          </w:pPr>
          <w:r w:rsidRPr="003222FF">
            <w:t>[Undertittel]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8A6"/>
    <w:rsid w:val="000A4A6F"/>
    <w:rsid w:val="0019097F"/>
    <w:rsid w:val="00201268"/>
    <w:rsid w:val="00350C5D"/>
    <w:rsid w:val="003B5907"/>
    <w:rsid w:val="005C2D2C"/>
    <w:rsid w:val="00635B9F"/>
    <w:rsid w:val="00665EA9"/>
    <w:rsid w:val="009D4C2E"/>
    <w:rsid w:val="009E38A6"/>
    <w:rsid w:val="00C0410E"/>
    <w:rsid w:val="00E109AD"/>
    <w:rsid w:val="00F13E32"/>
    <w:rsid w:val="00F74978"/>
    <w:rsid w:val="00F86AB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4C2E"/>
    <w:rPr>
      <w:color w:val="808080"/>
    </w:rPr>
  </w:style>
  <w:style w:type="paragraph" w:customStyle="1" w:styleId="9630D46FDAE14882A24070BACCB39BF1">
    <w:name w:val="9630D46FDAE14882A24070BACCB39BF1"/>
    <w:rsid w:val="009E38A6"/>
  </w:style>
  <w:style w:type="paragraph" w:customStyle="1" w:styleId="EEEF3DE761354B0AB29421AC83D37445">
    <w:name w:val="EEEF3DE761354B0AB29421AC83D37445"/>
    <w:rsid w:val="009E38A6"/>
  </w:style>
  <w:style w:type="paragraph" w:customStyle="1" w:styleId="3A92090F4A294ADCB85D95A22D7F92A1">
    <w:name w:val="3A92090F4A294ADCB85D95A22D7F92A1"/>
    <w:rsid w:val="009E38A6"/>
  </w:style>
  <w:style w:type="paragraph" w:customStyle="1" w:styleId="60B9F6B3CC5A466B8BC4B589F968B2ED">
    <w:name w:val="60B9F6B3CC5A466B8BC4B589F968B2ED"/>
    <w:rsid w:val="009E38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fc37c20-8ace-4a3b-a0ec-22817703781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E4AC7ECE465DB42B2889739242B9176" ma:contentTypeVersion="9" ma:contentTypeDescription="Opprett et nytt dokument." ma:contentTypeScope="" ma:versionID="d7bc7a1be658bc37b9ac263acc4687d7">
  <xsd:schema xmlns:xsd="http://www.w3.org/2001/XMLSchema" xmlns:xs="http://www.w3.org/2001/XMLSchema" xmlns:p="http://schemas.microsoft.com/office/2006/metadata/properties" xmlns:ns2="9fc37c20-8ace-4a3b-a0ec-22817703781e" targetNamespace="http://schemas.microsoft.com/office/2006/metadata/properties" ma:root="true" ma:fieldsID="d41d48948df4826771540d4974078190" ns2:_="">
    <xsd:import namespace="9fc37c20-8ace-4a3b-a0ec-2281770378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37c20-8ace-4a3b-a0ec-228177037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97D7A-D205-4C17-B100-F2250094A348}">
  <ds:schemaRefs>
    <ds:schemaRef ds:uri="http://schemas.microsoft.com/office/2006/metadata/properties"/>
    <ds:schemaRef ds:uri="http://schemas.microsoft.com/office/infopath/2007/PartnerControls"/>
    <ds:schemaRef ds:uri="9fc37c20-8ace-4a3b-a0ec-22817703781e"/>
  </ds:schemaRefs>
</ds:datastoreItem>
</file>

<file path=customXml/itemProps2.xml><?xml version="1.0" encoding="utf-8"?>
<ds:datastoreItem xmlns:ds="http://schemas.openxmlformats.org/officeDocument/2006/customXml" ds:itemID="{01D3C401-E495-415A-AAD7-49BF68B21FC0}">
  <ds:schemaRefs>
    <ds:schemaRef ds:uri="http://schemas.microsoft.com/sharepoint/v3/contenttype/forms"/>
  </ds:schemaRefs>
</ds:datastoreItem>
</file>

<file path=customXml/itemProps3.xml><?xml version="1.0" encoding="utf-8"?>
<ds:datastoreItem xmlns:ds="http://schemas.openxmlformats.org/officeDocument/2006/customXml" ds:itemID="{A5CADEEE-8303-49E1-B5AF-999C8F2CC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37c20-8ace-4a3b-a0ec-228177037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1447</Words>
  <Characters>8251</Characters>
  <Application>Microsoft Office Word</Application>
  <DocSecurity>4</DocSecurity>
  <Lines>68</Lines>
  <Paragraphs>19</Paragraphs>
  <ScaleCrop>false</ScaleCrop>
  <Company/>
  <LinksUpToDate>false</LinksUpToDate>
  <CharactersWithSpaces>9679</CharactersWithSpaces>
  <SharedDoc>false</SharedDoc>
  <HLinks>
    <vt:vector size="6" baseType="variant">
      <vt:variant>
        <vt:i4>6291561</vt:i4>
      </vt:variant>
      <vt:variant>
        <vt:i4>0</vt:i4>
      </vt:variant>
      <vt:variant>
        <vt:i4>0</vt:i4>
      </vt:variant>
      <vt:variant>
        <vt:i4>5</vt:i4>
      </vt:variant>
      <vt:variant>
        <vt:lpwstr>https://www.banenor.no/efaktura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2022-02-08T03:15:00Z</dcterms:created>
  <dcterms:modified xsi:type="dcterms:W3CDTF">2026-08-21T06:27:00Z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2022-02-07T18:16:05Z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e176617d-969f-42b4-a5f7-a18ef0ee0393</vt:lpwstr>
  </property>
  <property fmtid="{D5CDD505-2E9C-101B-9397-08002B2CF9AE}" pid="8" name="MSIP_Label_a916b774-2437-465d-837f-7d8f9801ccb7_ContentBits">
    <vt:lpwstr>0</vt:lpwstr>
  </property>
  <property fmtid="{D5CDD505-2E9C-101B-9397-08002B2CF9AE}" pid="9" name="ContentTypeId">
    <vt:lpwstr>0x0101004E4AC7ECE465DB42B2889739242B9176</vt:lpwstr>
  </property>
  <property fmtid="{D5CDD505-2E9C-101B-9397-08002B2CF9AE}" pid="10" name="MediaServiceImageTags">
    <vt:lpwstr/>
  </property>
</Properties>
</file>